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6F2" w:rsidRPr="00D710A1" w:rsidRDefault="000B46F2" w:rsidP="000B46F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10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</w:p>
    <w:p w:rsidR="00D710A1" w:rsidRPr="00D710A1" w:rsidRDefault="00D710A1" w:rsidP="000B46F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10A1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ระดับชั้นมัธยมศึกษาปีที่๓</w:t>
      </w:r>
    </w:p>
    <w:p w:rsidR="00D710A1" w:rsidRPr="00D710A1" w:rsidRDefault="00D710A1" w:rsidP="000B46F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1364"/>
        <w:gridCol w:w="1383"/>
      </w:tblGrid>
      <w:tr w:rsidR="00D04AF7" w:rsidRPr="00D710A1" w:rsidTr="00084650">
        <w:tc>
          <w:tcPr>
            <w:tcW w:w="2142" w:type="dxa"/>
            <w:gridSpan w:val="4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747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4AF7" w:rsidRPr="00D710A1" w:rsidTr="00084650">
        <w:tc>
          <w:tcPr>
            <w:tcW w:w="1006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23101</w:t>
            </w:r>
          </w:p>
        </w:tc>
      </w:tr>
      <w:tr w:rsidR="00D04AF7" w:rsidRPr="00D710A1" w:rsidTr="00084650">
        <w:tc>
          <w:tcPr>
            <w:tcW w:w="1006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791" w:type="dxa"/>
            <w:gridSpan w:val="5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2, 3, 4</w:t>
            </w:r>
          </w:p>
        </w:tc>
        <w:tc>
          <w:tcPr>
            <w:tcW w:w="1383" w:type="dxa"/>
            <w:shd w:val="clear" w:color="auto" w:fill="auto"/>
          </w:tcPr>
          <w:p w:rsidR="00D04AF7" w:rsidRPr="00D710A1" w:rsidRDefault="00D04AF7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D04AF7" w:rsidRPr="00D710A1" w:rsidRDefault="00D04AF7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D04AF7" w:rsidRPr="00D710A1" w:rsidRDefault="00D04AF7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D04AF7" w:rsidRPr="00D710A1" w:rsidTr="00084650">
        <w:tc>
          <w:tcPr>
            <w:tcW w:w="1006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</w:tr>
      <w:tr w:rsidR="00D04AF7" w:rsidRPr="00D710A1" w:rsidTr="00084650">
        <w:tc>
          <w:tcPr>
            <w:tcW w:w="827" w:type="dxa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04AF7" w:rsidRPr="00D710A1" w:rsidRDefault="00D04AF7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5155B" w:rsidRPr="00D710A1" w:rsidRDefault="00D5155B" w:rsidP="00062D3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  <w:cs/>
        </w:rPr>
        <w:t>(</w:t>
      </w:r>
      <w:r w:rsidRPr="00D710A1">
        <w:rPr>
          <w:rFonts w:ascii="TH SarabunIT๙" w:hAnsi="TH SarabunIT๙" w:cs="TH SarabunIT๙"/>
          <w:sz w:val="32"/>
          <w:szCs w:val="32"/>
        </w:rPr>
        <w:t>K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ศึกษาความรู้เกี่ยวกับลักษณะ  สมบัติ  พื้นที่  การหาปริมาตรของปริซึม  พีระมิด  ทรงกระบอก  กรวยและทรงกลม  การเปรียบเทียบหน่วยความจุหน่วยปริมาตรในระบบเดียวกันหรือต่างระบบกัน  การเลือกใช้หน่วยการวัดเกี่ยวกับความจุหรือปริมาตรที่เหมาะสม การแก้ปัญหาต่าง ๆ เกี่ยวกับ พื้นที่  พื้นที่ผิว  และปริมาตร การอ่านและแปลความหมายของกราฟของระบบสมการเชิงเส้น  การแก้ระบบสมการเชิงเส้นสองตัวแปร  การนำระบบสมการเชิงเส้นสองตัวแปรไปใช้ในการแก้ปัญหา สมบัติและเงื่อนไขของความคล้ายกันของสามเหลี่ยมสองรูป  การใช้สมบัติของรูปสามเหลี่ยมที่คล้ายในการให้เหตุผลและแก้ปัญหา การเขียนกราฟแสดงความเกี่ยวข้องระหว่างปริมาณแสดงชุดที่มีความสัมพันธ์เชิงเส้น การเขียนกราฟของสมการเชิงเส้นสองตัวแปร  การอ่านและแปลความหมายของกราฟที่กำหนดให้ </w:t>
      </w:r>
    </w:p>
    <w:p w:rsidR="00D5155B" w:rsidRPr="00D710A1" w:rsidRDefault="00D5155B" w:rsidP="00062D3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  <w:cs/>
        </w:rPr>
        <w:t>(</w:t>
      </w:r>
      <w:r w:rsidRPr="00D710A1">
        <w:rPr>
          <w:rFonts w:ascii="TH SarabunIT๙" w:hAnsi="TH SarabunIT๙" w:cs="TH SarabunIT๙"/>
          <w:sz w:val="32"/>
          <w:szCs w:val="32"/>
        </w:rPr>
        <w:t>P</w:t>
      </w:r>
      <w:r w:rsidRPr="00D710A1">
        <w:rPr>
          <w:rFonts w:ascii="TH SarabunIT๙" w:hAnsi="TH SarabunIT๙" w:cs="TH SarabunIT๙"/>
          <w:sz w:val="32"/>
          <w:szCs w:val="32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D710A1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D710A1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D5155B" w:rsidRDefault="00D5155B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  <w:cs/>
        </w:rPr>
        <w:t>(</w:t>
      </w:r>
      <w:r w:rsidRPr="00D710A1">
        <w:rPr>
          <w:rFonts w:ascii="TH SarabunIT๙" w:hAnsi="TH SarabunIT๙" w:cs="TH SarabunIT๙"/>
          <w:sz w:val="32"/>
          <w:szCs w:val="32"/>
        </w:rPr>
        <w:t>A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BD0DDF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BD0DDF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0DDF" w:rsidRPr="00D710A1" w:rsidRDefault="00BD0DDF" w:rsidP="00BD0DD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155B" w:rsidRPr="00BD0DDF" w:rsidRDefault="00D5155B" w:rsidP="00D515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D0DD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. หาพื้นที่ผิวของปริซึมและทรงกระบอกได้ (ค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 หาปริมาตรของปริซึม ทรงกระบอกพีระมิด กรวย และทรงกลมได้ (ค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   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. เปรียบเทียบความจุหรือหน่วยปริมาตรในระบบเดียวกันหรือต่างระบบ และเลือกใช้หน่วยการวัดได้อย่างเหมาะสม (ค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. ใช้การคาดคะเนเกี่ยวกับการวัดในสถานการณ์ต่างๆ ได้อย่างเหมาะสม (ค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left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5</w:t>
      </w:r>
      <w:r w:rsidRPr="00D710A1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ใช้ความรู้เกี่ยวกับพื้นที่ พื้นที่ผิว และปริมาตรในการแก้ปัญหาในสถานการณ์ต่างๆได้ (ค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710A1">
        <w:rPr>
          <w:rFonts w:ascii="TH SarabunIT๙" w:hAnsi="TH SarabunIT๙" w:cs="TH SarabunIT๙"/>
          <w:sz w:val="32"/>
          <w:szCs w:val="32"/>
        </w:rPr>
        <w:t>6</w:t>
      </w:r>
      <w:r w:rsidRPr="00D710A1">
        <w:rPr>
          <w:rFonts w:ascii="TH SarabunIT๙" w:hAnsi="TH SarabunIT๙" w:cs="TH SarabunIT๙"/>
          <w:sz w:val="32"/>
          <w:szCs w:val="32"/>
          <w:cs/>
        </w:rPr>
        <w:t>. อธิบายลักษณะและสมบัติของปริซึม พีระมิด ทรงกระบอก กรวย และทรงกลมได้ (ค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7</w:t>
      </w:r>
      <w:r w:rsidRPr="00D710A1">
        <w:rPr>
          <w:rFonts w:ascii="TH SarabunIT๙" w:hAnsi="TH SarabunIT๙" w:cs="TH SarabunIT๙"/>
          <w:sz w:val="32"/>
          <w:szCs w:val="32"/>
          <w:cs/>
        </w:rPr>
        <w:t>.  เขียนกราฟแสดงความเกี่ยวข้องระหว่างปริมาณสองชุดที่มีวามสัมพันธ์เชิงเส้นได้ (ค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8</w:t>
      </w:r>
      <w:r w:rsidRPr="00D710A1">
        <w:rPr>
          <w:rFonts w:ascii="TH SarabunIT๙" w:hAnsi="TH SarabunIT๙" w:cs="TH SarabunIT๙"/>
          <w:sz w:val="32"/>
          <w:szCs w:val="32"/>
          <w:cs/>
        </w:rPr>
        <w:t>. เขียนกราฟของสมการเชิงเส้นสองตัวแปรได้ (ค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9</w:t>
      </w:r>
      <w:r w:rsidRPr="00D710A1">
        <w:rPr>
          <w:rFonts w:ascii="TH SarabunIT๙" w:hAnsi="TH SarabunIT๙" w:cs="TH SarabunIT๙"/>
          <w:sz w:val="32"/>
          <w:szCs w:val="32"/>
          <w:cs/>
        </w:rPr>
        <w:t>. อ่านและแปรความหมายกราฟของระบบสมการเชิงเส้นสองตัวแปรและกราฟอื่นๆได้ (ค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10</w:t>
      </w:r>
      <w:r w:rsidRPr="00D710A1">
        <w:rPr>
          <w:rFonts w:ascii="TH SarabunIT๙" w:hAnsi="TH SarabunIT๙" w:cs="TH SarabunIT๙"/>
          <w:sz w:val="32"/>
          <w:szCs w:val="32"/>
          <w:cs/>
        </w:rPr>
        <w:t>. แก้ระบบสมการเชิงเส้นสองตัวแปรและนำไปใช้แก้ปัญหา พร้อมทั้งตระหนักถึงความสมเหตุสมผลของคำตอบ (ค</w:t>
      </w:r>
      <w:r w:rsidRPr="00D710A1">
        <w:rPr>
          <w:rFonts w:ascii="TH SarabunIT๙" w:hAnsi="TH SarabunIT๙" w:cs="TH SarabunIT๙"/>
          <w:sz w:val="32"/>
          <w:szCs w:val="32"/>
        </w:rPr>
        <w:t>4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5</w:t>
      </w:r>
      <w:r w:rsidRPr="00D710A1">
        <w:rPr>
          <w:rFonts w:ascii="TH SarabunIT๙" w:hAnsi="TH SarabunIT๙" w:cs="TH SarabunIT๙"/>
          <w:sz w:val="32"/>
          <w:szCs w:val="32"/>
          <w:cs/>
        </w:rPr>
        <w:t>)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</w:rPr>
        <w:t>11</w:t>
      </w:r>
      <w:r w:rsidRPr="00D710A1">
        <w:rPr>
          <w:rFonts w:ascii="TH SarabunIT๙" w:hAnsi="TH SarabunIT๙" w:cs="TH SarabunIT๙"/>
          <w:sz w:val="32"/>
          <w:szCs w:val="32"/>
          <w:cs/>
        </w:rPr>
        <w:t>. ใช้สมบัติของรูปสามเหลี่ยมคล้ายในการให้เหตุผลและแก้ปัญหาได้ (ค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.</w:t>
      </w:r>
      <w:r w:rsidRPr="00D710A1">
        <w:rPr>
          <w:rFonts w:ascii="TH SarabunIT๙" w:hAnsi="TH SarabunIT๙" w:cs="TH SarabunIT๙"/>
          <w:sz w:val="32"/>
          <w:szCs w:val="32"/>
        </w:rPr>
        <w:t>2</w:t>
      </w:r>
      <w:r w:rsidRPr="00D710A1">
        <w:rPr>
          <w:rFonts w:ascii="TH SarabunIT๙" w:hAnsi="TH SarabunIT๙" w:cs="TH SarabunIT๙"/>
          <w:sz w:val="32"/>
          <w:szCs w:val="32"/>
          <w:cs/>
        </w:rPr>
        <w:t>ม</w:t>
      </w:r>
      <w:r w:rsidRPr="00D710A1">
        <w:rPr>
          <w:rFonts w:ascii="TH SarabunIT๙" w:hAnsi="TH SarabunIT๙" w:cs="TH SarabunIT๙"/>
          <w:sz w:val="32"/>
          <w:szCs w:val="32"/>
        </w:rPr>
        <w:t>3</w:t>
      </w:r>
      <w:r w:rsidRPr="00D710A1">
        <w:rPr>
          <w:rFonts w:ascii="TH SarabunIT๙" w:hAnsi="TH SarabunIT๙" w:cs="TH SarabunIT๙"/>
          <w:sz w:val="32"/>
          <w:szCs w:val="32"/>
          <w:cs/>
        </w:rPr>
        <w:t>/</w:t>
      </w:r>
      <w:r w:rsidRPr="00D710A1">
        <w:rPr>
          <w:rFonts w:ascii="TH SarabunIT๙" w:hAnsi="TH SarabunIT๙" w:cs="TH SarabunIT๙"/>
          <w:sz w:val="32"/>
          <w:szCs w:val="32"/>
        </w:rPr>
        <w:t>1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      </w:t>
      </w:r>
    </w:p>
    <w:p w:rsidR="00D5155B" w:rsidRPr="00D710A1" w:rsidRDefault="00D5155B" w:rsidP="00D5155B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D5155B" w:rsidRPr="00D710A1" w:rsidTr="00946EB6">
        <w:tc>
          <w:tcPr>
            <w:tcW w:w="6945" w:type="dxa"/>
            <w:gridSpan w:val="6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5155B" w:rsidRPr="00D710A1" w:rsidTr="00946EB6">
        <w:tc>
          <w:tcPr>
            <w:tcW w:w="1188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02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D5155B" w:rsidRPr="00D710A1" w:rsidTr="00946EB6">
        <w:tc>
          <w:tcPr>
            <w:tcW w:w="1188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202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D5155B" w:rsidRPr="00D710A1" w:rsidRDefault="00D5155B" w:rsidP="00D5155B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D5155B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D5155B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1364"/>
        <w:gridCol w:w="1383"/>
      </w:tblGrid>
      <w:tr w:rsidR="00D5155B" w:rsidRPr="00D710A1" w:rsidTr="00946EB6">
        <w:tc>
          <w:tcPr>
            <w:tcW w:w="2142" w:type="dxa"/>
            <w:gridSpan w:val="4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747" w:type="dxa"/>
            <w:gridSpan w:val="2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0DDF" w:rsidRPr="00D710A1" w:rsidTr="001D5AC9">
        <w:tc>
          <w:tcPr>
            <w:tcW w:w="1006" w:type="dxa"/>
            <w:gridSpan w:val="2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D0DDF" w:rsidRPr="00BD0DDF" w:rsidRDefault="00BD0DDF" w:rsidP="00BD0D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D0DD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0DD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D0DDF">
              <w:rPr>
                <w:rFonts w:ascii="TH SarabunIT๙" w:hAnsi="TH SarabunIT๙" w:cs="TH SarabunIT๙"/>
                <w:sz w:val="32"/>
                <w:szCs w:val="32"/>
              </w:rPr>
              <w:t>23101</w:t>
            </w:r>
          </w:p>
        </w:tc>
      </w:tr>
      <w:tr w:rsidR="00D5155B" w:rsidRPr="00D710A1" w:rsidTr="00BD0DDF">
        <w:tc>
          <w:tcPr>
            <w:tcW w:w="1006" w:type="dxa"/>
            <w:gridSpan w:val="2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791" w:type="dxa"/>
            <w:gridSpan w:val="5"/>
            <w:shd w:val="clear" w:color="auto" w:fill="auto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2, 3, 4</w:t>
            </w:r>
          </w:p>
        </w:tc>
        <w:tc>
          <w:tcPr>
            <w:tcW w:w="1383" w:type="dxa"/>
            <w:shd w:val="clear" w:color="auto" w:fill="auto"/>
          </w:tcPr>
          <w:p w:rsidR="00D5155B" w:rsidRPr="00D710A1" w:rsidRDefault="00D5155B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D5155B" w:rsidRPr="00D710A1" w:rsidRDefault="00D5155B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D5155B" w:rsidRPr="00D710A1" w:rsidRDefault="00D5155B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BD0DDF" w:rsidRPr="00D710A1" w:rsidTr="00E41DBB">
        <w:tc>
          <w:tcPr>
            <w:tcW w:w="1006" w:type="dxa"/>
            <w:gridSpan w:val="2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D0DDF" w:rsidRPr="00D710A1" w:rsidRDefault="00BD0DDF" w:rsidP="00BD0D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BD0DDF" w:rsidRPr="00D710A1" w:rsidTr="007B4E34">
        <w:tc>
          <w:tcPr>
            <w:tcW w:w="827" w:type="dxa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BD0DDF" w:rsidRPr="00D710A1" w:rsidRDefault="00BD0DDF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D0DDF" w:rsidRPr="00D710A1" w:rsidRDefault="00BD0DDF" w:rsidP="00BD0D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1870"/>
        <w:gridCol w:w="5103"/>
        <w:gridCol w:w="1276"/>
      </w:tblGrid>
      <w:tr w:rsidR="00D5155B" w:rsidRPr="00D710A1" w:rsidTr="00946EB6">
        <w:tc>
          <w:tcPr>
            <w:tcW w:w="2518" w:type="dxa"/>
            <w:gridSpan w:val="2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103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D5155B" w:rsidRPr="00D710A1" w:rsidTr="00946EB6">
        <w:tc>
          <w:tcPr>
            <w:tcW w:w="648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D5155B" w:rsidRPr="00D710A1" w:rsidRDefault="00D5155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ปริมาตรและพื้นที่ผิว</w:t>
            </w:r>
          </w:p>
          <w:p w:rsidR="00D5155B" w:rsidRPr="00D710A1" w:rsidRDefault="00D5155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03" w:type="dxa"/>
          </w:tcPr>
          <w:p w:rsidR="00D5155B" w:rsidRPr="00D710A1" w:rsidRDefault="00D5155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หาพื้นที่ผิวของปริซึมและทรงกระบอกได้ </w:t>
            </w:r>
          </w:p>
          <w:p w:rsidR="00D5155B" w:rsidRPr="00D710A1" w:rsidRDefault="00D5155B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หาปริมาตรของปริซึม ทรงกระบอกพีระมิด กรวย และทรงกลมได้ </w:t>
            </w:r>
          </w:p>
          <w:p w:rsidR="00D5155B" w:rsidRPr="00D710A1" w:rsidRDefault="00D5155B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เปรียบเทียบความจุหรือหน่วยปริมาตรในระบบเดียวกันหรือต่างระบบ และเลือกใช้หน่วยการวัดได้อย่างเหมาะสม </w:t>
            </w:r>
          </w:p>
          <w:p w:rsidR="00D5155B" w:rsidRPr="00D710A1" w:rsidRDefault="00D5155B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ใช้การคาดคะเนเกี่ยวกับการวัดในสถานการณ์ต่างๆ ได้อย่างเหมาะสม </w:t>
            </w:r>
          </w:p>
          <w:p w:rsidR="00D5155B" w:rsidRPr="00D710A1" w:rsidRDefault="00D5155B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ใช้ความรู้เกี่ยวกับพื้นที่ พื้นที่ผิว และปริมาตรในการแก้ปัญหาในสถานการณ์ต่างๆได้ </w:t>
            </w:r>
          </w:p>
          <w:p w:rsidR="00D5155B" w:rsidRPr="00D710A1" w:rsidRDefault="00D5155B">
            <w:pPr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อธิบายลักษณะและสมบัติของปริซึม พีระมิด ทรงกระบอก กรวย และทรงกลมได้ </w:t>
            </w: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D5155B" w:rsidRPr="00D710A1" w:rsidTr="00946EB6">
        <w:tc>
          <w:tcPr>
            <w:tcW w:w="648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D5155B" w:rsidRPr="00D710A1" w:rsidRDefault="00D5155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กราฟ  </w:t>
            </w:r>
          </w:p>
        </w:tc>
        <w:tc>
          <w:tcPr>
            <w:tcW w:w="5103" w:type="dxa"/>
          </w:tcPr>
          <w:p w:rsidR="00D5155B" w:rsidRPr="00D710A1" w:rsidRDefault="00D5155B" w:rsidP="00D5155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เขียนกราฟแสดงความเกี่ยวข้องระหว่างปริมาณสองชุดที่มีวามสัมพันธ์เชิงเส้นได้ </w:t>
            </w:r>
          </w:p>
          <w:p w:rsidR="00D5155B" w:rsidRPr="00D710A1" w:rsidRDefault="00D5155B" w:rsidP="00D515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เขียนกราฟของสมการเชิงเส้นสอง ตัวแปรได้ </w:t>
            </w:r>
          </w:p>
          <w:p w:rsidR="00D5155B" w:rsidRPr="00D710A1" w:rsidRDefault="00D5155B" w:rsidP="00D515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อ่านและแปรความหมายกราฟของระบบสมการเชิงเส้นสองตัวแปรและกราฟอื่นๆได้ </w:t>
            </w:r>
          </w:p>
          <w:p w:rsidR="00D5155B" w:rsidRPr="00D710A1" w:rsidRDefault="00D5155B">
            <w:pPr>
              <w:pStyle w:val="a4"/>
              <w:spacing w:line="2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D5155B" w:rsidRPr="00D710A1" w:rsidTr="00D5155B">
        <w:tc>
          <w:tcPr>
            <w:tcW w:w="648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D5155B" w:rsidRPr="00D710A1" w:rsidRDefault="00D5155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ระบบสมการเชิงเส้น</w:t>
            </w:r>
          </w:p>
        </w:tc>
        <w:tc>
          <w:tcPr>
            <w:tcW w:w="5103" w:type="dxa"/>
          </w:tcPr>
          <w:p w:rsidR="00D5155B" w:rsidRPr="00D710A1" w:rsidRDefault="00D5155B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แก้ระบบสมการเชิงเส้นสองตัวแปรและนำไปใช้แก้ปัญหา พร้อมทั้งตระหนักถึงความสมเหตุสมผลของคำตอบ </w:t>
            </w: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D5155B" w:rsidRPr="00D710A1" w:rsidTr="00D5155B">
        <w:tc>
          <w:tcPr>
            <w:tcW w:w="648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D5155B" w:rsidRPr="00D710A1" w:rsidRDefault="00D5155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ความคล้าย</w:t>
            </w:r>
          </w:p>
        </w:tc>
        <w:tc>
          <w:tcPr>
            <w:tcW w:w="5103" w:type="dxa"/>
          </w:tcPr>
          <w:p w:rsidR="00D5155B" w:rsidRPr="00D710A1" w:rsidRDefault="00D5155B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ใช้สมบัติของรูปสามเหลี่ยมคล้ายในการให้เหตุผลและแก้ปัญหาได้ </w:t>
            </w: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D5155B" w:rsidRPr="00D710A1" w:rsidTr="00D5155B">
        <w:tc>
          <w:tcPr>
            <w:tcW w:w="2518" w:type="dxa"/>
            <w:gridSpan w:val="2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103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D5155B" w:rsidRPr="00D710A1" w:rsidRDefault="00D5155B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747"/>
      </w:tblGrid>
      <w:tr w:rsidR="00062D31" w:rsidRPr="00D710A1" w:rsidTr="00946EB6">
        <w:tc>
          <w:tcPr>
            <w:tcW w:w="2142" w:type="dxa"/>
            <w:gridSpan w:val="4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747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328D" w:rsidRPr="00D710A1" w:rsidTr="00E833F2">
        <w:tc>
          <w:tcPr>
            <w:tcW w:w="1006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9E328D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E328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E328D">
              <w:rPr>
                <w:rFonts w:ascii="TH SarabunIT๙" w:hAnsi="TH SarabunIT๙" w:cs="TH SarabunIT๙"/>
                <w:sz w:val="32"/>
                <w:szCs w:val="32"/>
              </w:rPr>
              <w:t>23102</w:t>
            </w:r>
          </w:p>
        </w:tc>
      </w:tr>
      <w:tr w:rsidR="00062D31" w:rsidRPr="00D710A1" w:rsidTr="00946EB6">
        <w:tc>
          <w:tcPr>
            <w:tcW w:w="1006" w:type="dxa"/>
            <w:gridSpan w:val="2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4, 5, 6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การวิเคราะห์ข้อมูลและความน่าจะเป็น</w:t>
            </w:r>
          </w:p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ทักษะและกระบวนการทางคณิตศาสตร์</w:t>
            </w:r>
          </w:p>
        </w:tc>
      </w:tr>
      <w:tr w:rsidR="009E328D" w:rsidRPr="00D710A1" w:rsidTr="001F4A75">
        <w:tc>
          <w:tcPr>
            <w:tcW w:w="1006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D710A1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E328D" w:rsidRPr="00D710A1" w:rsidTr="00F45EE7">
        <w:tc>
          <w:tcPr>
            <w:tcW w:w="827" w:type="dxa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D710A1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5155B" w:rsidRPr="00D710A1" w:rsidRDefault="00D5155B" w:rsidP="0051473C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  <w:cs/>
        </w:rPr>
        <w:t>(</w:t>
      </w:r>
      <w:r w:rsidRPr="00D710A1">
        <w:rPr>
          <w:rFonts w:ascii="TH SarabunIT๙" w:hAnsi="TH SarabunIT๙" w:cs="TH SarabunIT๙"/>
          <w:b w:val="0"/>
          <w:bCs w:val="0"/>
        </w:rPr>
        <w:t>K</w:t>
      </w:r>
      <w:r w:rsidRPr="00D710A1">
        <w:rPr>
          <w:rFonts w:ascii="TH SarabunIT๙" w:hAnsi="TH SarabunIT๙" w:cs="TH SarabunIT๙"/>
          <w:b w:val="0"/>
          <w:bCs w:val="0"/>
          <w:cs/>
        </w:rPr>
        <w:t>) ศึกษาความรู้เกี่ยวกับการแก้อสมการเชิงเส้นตัวแปรเดียว  การแก้โจทย์ปัญหาเกี่ยวกับอสมการเชิงเส้นตัวแปรเดียว การเก็บรวบรวมข้อมูลที่เหมาะสม การหาค่ากลางของข้อมูลที่ไม่แจกแจงความถี่ การ เลือกและใช้ค่ากลางของข้อมูลที่กำหนดให้อย่างเหมาะสม การนำเสนอข้อมูล  อ่าน  แปลความหมาย  และวิเคราะห์ข้อมูลจากการนำเสนอข้อมูลที่กำหนด  การอภิปรายและให้ข้อคิดเห็นเกี่ยวกับข้อมูลข่าวสารทางสถิติที่สมเหตุสมผล  ความน่าจะเป็นของเหตุการณ์จากการทดลองสุ่ม การใช้ความรู้เกี่ยวกับความน่าจะเป็นในการคาดการณ์ ใช้ความรู้เกี่ยวกับความน่าจะเป็นประกอบการตัดสินใจ ใช้ความรู้คณิตศาสตร์ ความรู้อื่นๆและเทคโนโลยี เพื่อเสริมทักษะกระบวนการทางคณิตศาสตร์ในด้านการแก้ปัญหา  การให้เหตุผล การสื่อสาร สื่อความหมายทางคณิตศาสตร์ การนำเสนอ การเชื่อมโยง และความคิดริเริ่มสร้างสรรค์</w:t>
      </w:r>
    </w:p>
    <w:p w:rsidR="00062D31" w:rsidRPr="00D710A1" w:rsidRDefault="00062D31" w:rsidP="00062D31">
      <w:pPr>
        <w:pStyle w:val="ab"/>
        <w:jc w:val="thaiDistribute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Pr="00D710A1">
        <w:rPr>
          <w:rFonts w:ascii="TH SarabunIT๙" w:hAnsi="TH SarabunIT๙" w:cs="TH SarabunIT๙"/>
          <w:b w:val="0"/>
          <w:bCs w:val="0"/>
        </w:rPr>
        <w:tab/>
      </w:r>
      <w:r w:rsidRPr="00D710A1">
        <w:rPr>
          <w:rFonts w:ascii="TH SarabunIT๙" w:hAnsi="TH SarabunIT๙" w:cs="TH SarabunIT๙"/>
          <w:b w:val="0"/>
          <w:bCs w:val="0"/>
          <w:cs/>
        </w:rPr>
        <w:t>(</w:t>
      </w:r>
      <w:r w:rsidRPr="00D710A1">
        <w:rPr>
          <w:rFonts w:ascii="TH SarabunIT๙" w:hAnsi="TH SarabunIT๙" w:cs="TH SarabunIT๙"/>
          <w:b w:val="0"/>
          <w:bCs w:val="0"/>
        </w:rPr>
        <w:t>P</w:t>
      </w:r>
      <w:r w:rsidRPr="00D710A1">
        <w:rPr>
          <w:rFonts w:ascii="TH SarabunIT๙" w:hAnsi="TH SarabunIT๙" w:cs="TH SarabunIT๙"/>
          <w:b w:val="0"/>
          <w:bCs w:val="0"/>
          <w:cs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D710A1">
        <w:rPr>
          <w:rFonts w:ascii="TH SarabunIT๙" w:hAnsi="TH SarabunIT๙" w:cs="TH SarabunIT๙"/>
          <w:b w:val="0"/>
          <w:bCs w:val="0"/>
          <w:cs/>
        </w:rPr>
        <w:t>ร์</w:t>
      </w:r>
      <w:proofErr w:type="spellEnd"/>
      <w:r w:rsidRPr="00D710A1">
        <w:rPr>
          <w:rFonts w:ascii="TH SarabunIT๙" w:hAnsi="TH SarabunIT๙" w:cs="TH SarabunIT๙"/>
          <w:b w:val="0"/>
          <w:bCs w:val="0"/>
          <w:cs/>
        </w:rPr>
        <w:t>อื่น ๆ และมีความคิดริเริ่มสร้างสรรค์</w:t>
      </w:r>
    </w:p>
    <w:p w:rsidR="009E328D" w:rsidRDefault="00062D31" w:rsidP="009E32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10A1">
        <w:rPr>
          <w:rFonts w:ascii="TH SarabunIT๙" w:hAnsi="TH SarabunIT๙" w:cs="TH SarabunIT๙"/>
          <w:sz w:val="32"/>
          <w:szCs w:val="32"/>
          <w:cs/>
        </w:rPr>
        <w:t>(</w:t>
      </w:r>
      <w:r w:rsidRPr="00D710A1">
        <w:rPr>
          <w:rFonts w:ascii="TH SarabunIT๙" w:hAnsi="TH SarabunIT๙" w:cs="TH SarabunIT๙"/>
          <w:sz w:val="32"/>
          <w:szCs w:val="32"/>
        </w:rPr>
        <w:t>A</w:t>
      </w:r>
      <w:r w:rsidRPr="00D710A1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9E328D" w:rsidRPr="00A2535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9E328D" w:rsidRPr="00A2535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62D31" w:rsidRDefault="00062D31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9E328D" w:rsidRPr="00D710A1" w:rsidRDefault="009E328D" w:rsidP="009E328D">
      <w:pPr>
        <w:pStyle w:val="ab"/>
        <w:ind w:firstLine="720"/>
        <w:jc w:val="thaiDistribute"/>
        <w:rPr>
          <w:rFonts w:ascii="TH SarabunIT๙" w:hAnsi="TH SarabunIT๙" w:cs="TH SarabunIT๙"/>
          <w:b w:val="0"/>
          <w:bCs w:val="0"/>
        </w:rPr>
      </w:pPr>
    </w:p>
    <w:p w:rsidR="00062D31" w:rsidRPr="009E328D" w:rsidRDefault="00062D31" w:rsidP="00062D31">
      <w:pPr>
        <w:pStyle w:val="ab"/>
        <w:jc w:val="left"/>
        <w:rPr>
          <w:rFonts w:ascii="TH SarabunIT๙" w:hAnsi="TH SarabunIT๙" w:cs="TH SarabunIT๙"/>
        </w:rPr>
      </w:pPr>
      <w:r w:rsidRPr="009E328D">
        <w:rPr>
          <w:rFonts w:ascii="TH SarabunIT๙" w:hAnsi="TH SarabunIT๙" w:cs="TH SarabunIT๙"/>
          <w:cs/>
        </w:rPr>
        <w:lastRenderedPageBreak/>
        <w:t>จุดประสงค์การเรียนรู้</w:t>
      </w:r>
    </w:p>
    <w:p w:rsidR="00062D31" w:rsidRPr="00D710A1" w:rsidRDefault="00062D31" w:rsidP="00062D31">
      <w:pPr>
        <w:pStyle w:val="ab"/>
        <w:ind w:firstLine="720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. ใช้ความรู้เกี่ยวกับอสมการเชิงเส้นตัวแปรเดียวในการแก้ปัญหา พร้อมทั้งตระหนักถึงความสมเหตุสมผลของคำตอบ (ค</w:t>
      </w:r>
      <w:r w:rsidRPr="00D710A1">
        <w:rPr>
          <w:rFonts w:ascii="TH SarabunIT๙" w:hAnsi="TH SarabunIT๙" w:cs="TH SarabunIT๙"/>
          <w:b w:val="0"/>
          <w:bCs w:val="0"/>
        </w:rPr>
        <w:t>4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2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 xml:space="preserve">)    </w:t>
      </w:r>
    </w:p>
    <w:p w:rsidR="00062D31" w:rsidRPr="00D710A1" w:rsidRDefault="00062D31" w:rsidP="00062D31">
      <w:pPr>
        <w:pStyle w:val="ab"/>
        <w:ind w:firstLine="720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>2</w:t>
      </w:r>
      <w:r w:rsidRPr="00D710A1">
        <w:rPr>
          <w:rFonts w:ascii="TH SarabunIT๙" w:hAnsi="TH SarabunIT๙" w:cs="TH SarabunIT๙"/>
          <w:b w:val="0"/>
          <w:bCs w:val="0"/>
          <w:cs/>
        </w:rPr>
        <w:t>. หาความน่าจะเป็นของเหตุการณ์จากการทดลองสุ่มที่ผลแต่ละตัวมีโอกาสเกิดขึ้น</w:t>
      </w:r>
      <w:proofErr w:type="spellStart"/>
      <w:r w:rsidRPr="00D710A1">
        <w:rPr>
          <w:rFonts w:ascii="TH SarabunIT๙" w:hAnsi="TH SarabunIT๙" w:cs="TH SarabunIT๙"/>
          <w:b w:val="0"/>
          <w:bCs w:val="0"/>
          <w:cs/>
        </w:rPr>
        <w:t>เท่าๆกัน</w:t>
      </w:r>
      <w:proofErr w:type="spellEnd"/>
      <w:r w:rsidRPr="00D710A1">
        <w:rPr>
          <w:rFonts w:ascii="TH SarabunIT๙" w:hAnsi="TH SarabunIT๙" w:cs="TH SarabunIT๙"/>
          <w:b w:val="0"/>
          <w:bCs w:val="0"/>
          <w:cs/>
        </w:rPr>
        <w:t xml:space="preserve"> และใช้ความรู้เกี่ยวกับความน่าจะเป็นในการคาดการณ์ได้อย่างสมเหตุสมผล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2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 xml:space="preserve">)   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ab/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 xml:space="preserve">. ใช้ความรู้เกี่ยวกับสถิติและความน่าจะเป็นประกอบการตัดสินใจในสถานการณ์ต่างๆได้           </w:t>
      </w:r>
      <w:proofErr w:type="gramStart"/>
      <w:r w:rsidRPr="00D710A1">
        <w:rPr>
          <w:rFonts w:ascii="TH SarabunIT๙" w:hAnsi="TH SarabunIT๙" w:cs="TH SarabunIT๙"/>
          <w:b w:val="0"/>
          <w:bCs w:val="0"/>
          <w:cs/>
        </w:rPr>
        <w:t xml:space="preserve">   (</w:t>
      </w:r>
      <w:proofErr w:type="gramEnd"/>
      <w:r w:rsidRPr="00D710A1">
        <w:rPr>
          <w:rFonts w:ascii="TH SarabunIT๙" w:hAnsi="TH SarabunIT๙" w:cs="TH SarabunIT๙"/>
          <w:b w:val="0"/>
          <w:bCs w:val="0"/>
          <w:cs/>
        </w:rPr>
        <w:t>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ab/>
        <w:t>4</w:t>
      </w:r>
      <w:r w:rsidRPr="00D710A1">
        <w:rPr>
          <w:rFonts w:ascii="TH SarabunIT๙" w:hAnsi="TH SarabunIT๙" w:cs="TH SarabunIT๙"/>
          <w:b w:val="0"/>
          <w:bCs w:val="0"/>
          <w:cs/>
        </w:rPr>
        <w:t>. สามารถอภิปรายถึงความคาดเคลื่อนที่อาจเกิดขึ้นได้จากการนำเสนอข้อมูล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2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ab/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 กำหนดประเด็นและเขียนข้อความเกี่ยวกับปัญหาหรือสถานการณ์ต่างๆรวมทั้งกำหนดวิธีการศึกษาและเก็บรวบรวมข้อมูลที่เหมาะสม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  <w:cs/>
        </w:rPr>
        <w:tab/>
      </w:r>
      <w:r w:rsidRPr="00D710A1">
        <w:rPr>
          <w:rFonts w:ascii="TH SarabunIT๙" w:hAnsi="TH SarabunIT๙" w:cs="TH SarabunIT๙"/>
          <w:b w:val="0"/>
          <w:bCs w:val="0"/>
        </w:rPr>
        <w:t>6</w:t>
      </w:r>
      <w:r w:rsidRPr="00D710A1">
        <w:rPr>
          <w:rFonts w:ascii="TH SarabunIT๙" w:hAnsi="TH SarabunIT๙" w:cs="TH SarabunIT๙"/>
          <w:b w:val="0"/>
          <w:bCs w:val="0"/>
          <w:cs/>
        </w:rPr>
        <w:t xml:space="preserve">. หาค่าเฉลี่ยเลขคณิต </w:t>
      </w:r>
      <w:proofErr w:type="spellStart"/>
      <w:r w:rsidRPr="00D710A1">
        <w:rPr>
          <w:rFonts w:ascii="TH SarabunIT๙" w:hAnsi="TH SarabunIT๙" w:cs="TH SarabunIT๙"/>
          <w:b w:val="0"/>
          <w:bCs w:val="0"/>
          <w:cs/>
        </w:rPr>
        <w:t>มัธย</w:t>
      </w:r>
      <w:proofErr w:type="spellEnd"/>
      <w:r w:rsidRPr="00D710A1">
        <w:rPr>
          <w:rFonts w:ascii="TH SarabunIT๙" w:hAnsi="TH SarabunIT๙" w:cs="TH SarabunIT๙"/>
          <w:b w:val="0"/>
          <w:bCs w:val="0"/>
          <w:cs/>
        </w:rPr>
        <w:t>ฐาน และฐานนิยมของข้อมูลที่ไม่ได้แจกแจงความถี่ และเลือกใช้ได้อย่างเหมาะสม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2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  <w:cs/>
        </w:rPr>
      </w:pPr>
      <w:r w:rsidRPr="00D710A1">
        <w:rPr>
          <w:rFonts w:ascii="TH SarabunIT๙" w:hAnsi="TH SarabunIT๙" w:cs="TH SarabunIT๙"/>
          <w:b w:val="0"/>
          <w:bCs w:val="0"/>
          <w:cs/>
        </w:rPr>
        <w:tab/>
      </w:r>
      <w:r w:rsidRPr="00D710A1">
        <w:rPr>
          <w:rFonts w:ascii="TH SarabunIT๙" w:hAnsi="TH SarabunIT๙" w:cs="TH SarabunIT๙"/>
          <w:b w:val="0"/>
          <w:bCs w:val="0"/>
        </w:rPr>
        <w:t>7</w:t>
      </w:r>
      <w:r w:rsidRPr="00D710A1">
        <w:rPr>
          <w:rFonts w:ascii="TH SarabunIT๙" w:hAnsi="TH SarabunIT๙" w:cs="TH SarabunIT๙"/>
          <w:b w:val="0"/>
          <w:bCs w:val="0"/>
          <w:cs/>
        </w:rPr>
        <w:t>. นำเสนอข้อมูลในรูปแบบที่เหมาะสมได้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ab/>
        <w:t>8</w:t>
      </w:r>
      <w:r w:rsidRPr="00D710A1">
        <w:rPr>
          <w:rFonts w:ascii="TH SarabunIT๙" w:hAnsi="TH SarabunIT๙" w:cs="TH SarabunIT๙"/>
          <w:b w:val="0"/>
          <w:bCs w:val="0"/>
          <w:cs/>
        </w:rPr>
        <w:t>. อ่าน แปลความหมาย และวิเคราะห์ข้อมูลที่ได้จากการนำเสนอ (ค</w:t>
      </w:r>
      <w:r w:rsidRPr="00D710A1">
        <w:rPr>
          <w:rFonts w:ascii="TH SarabunIT๙" w:hAnsi="TH SarabunIT๙" w:cs="TH SarabunIT๙"/>
          <w:b w:val="0"/>
          <w:bCs w:val="0"/>
        </w:rPr>
        <w:t>5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ม</w:t>
      </w:r>
      <w:r w:rsidRPr="00D710A1">
        <w:rPr>
          <w:rFonts w:ascii="TH SarabunIT๙" w:hAnsi="TH SarabunIT๙" w:cs="TH SarabunIT๙"/>
          <w:b w:val="0"/>
          <w:bCs w:val="0"/>
        </w:rPr>
        <w:t>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4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b"/>
        <w:jc w:val="left"/>
        <w:rPr>
          <w:rFonts w:ascii="TH SarabunIT๙" w:hAnsi="TH SarabunIT๙" w:cs="TH SarabunIT๙"/>
          <w:b w:val="0"/>
          <w:bCs w:val="0"/>
        </w:rPr>
      </w:pPr>
      <w:r w:rsidRPr="00D710A1">
        <w:rPr>
          <w:rFonts w:ascii="TH SarabunIT๙" w:hAnsi="TH SarabunIT๙" w:cs="TH SarabunIT๙"/>
          <w:b w:val="0"/>
          <w:bCs w:val="0"/>
        </w:rPr>
        <w:tab/>
        <w:t>9</w:t>
      </w:r>
      <w:r w:rsidRPr="00D710A1">
        <w:rPr>
          <w:rFonts w:ascii="TH SarabunIT๙" w:hAnsi="TH SarabunIT๙" w:cs="TH SarabunIT๙"/>
          <w:b w:val="0"/>
          <w:bCs w:val="0"/>
          <w:cs/>
        </w:rPr>
        <w:t>. ใช้ความรู้คณิตศาสตร์ ความรู้อื่นๆ และเทคโนโลยีเพื่อเสริมทักษะกระบวนการทางคณิตศาสตร์ในการแก้ปัญหา การให้เหตุผล และการสื่อสารและสื่อความหมายทางคณิตศาสตร์ได้ (ค</w:t>
      </w:r>
      <w:r w:rsidRPr="00D710A1">
        <w:rPr>
          <w:rFonts w:ascii="TH SarabunIT๙" w:hAnsi="TH SarabunIT๙" w:cs="TH SarabunIT๙"/>
          <w:b w:val="0"/>
          <w:bCs w:val="0"/>
        </w:rPr>
        <w:t xml:space="preserve"> 6</w:t>
      </w:r>
      <w:r w:rsidRPr="00D710A1">
        <w:rPr>
          <w:rFonts w:ascii="TH SarabunIT๙" w:hAnsi="TH SarabunIT๙" w:cs="TH SarabunIT๙"/>
          <w:b w:val="0"/>
          <w:bCs w:val="0"/>
          <w:cs/>
        </w:rPr>
        <w:t>.</w:t>
      </w:r>
      <w:r w:rsidRPr="00D710A1">
        <w:rPr>
          <w:rFonts w:ascii="TH SarabunIT๙" w:hAnsi="TH SarabunIT๙" w:cs="TH SarabunIT๙"/>
          <w:b w:val="0"/>
          <w:bCs w:val="0"/>
        </w:rPr>
        <w:t xml:space="preserve">1 </w:t>
      </w:r>
      <w:r w:rsidRPr="00D710A1">
        <w:rPr>
          <w:rFonts w:ascii="TH SarabunIT๙" w:hAnsi="TH SarabunIT๙" w:cs="TH SarabunIT๙"/>
          <w:b w:val="0"/>
          <w:bCs w:val="0"/>
          <w:cs/>
        </w:rPr>
        <w:t>ม.</w:t>
      </w:r>
      <w:r w:rsidRPr="00D710A1">
        <w:rPr>
          <w:rFonts w:ascii="TH SarabunIT๙" w:hAnsi="TH SarabunIT๙" w:cs="TH SarabunIT๙"/>
          <w:b w:val="0"/>
          <w:bCs w:val="0"/>
        </w:rPr>
        <w:t xml:space="preserve"> 3</w:t>
      </w:r>
      <w:r w:rsidRPr="00D710A1">
        <w:rPr>
          <w:rFonts w:ascii="TH SarabunIT๙" w:hAnsi="TH SarabunIT๙" w:cs="TH SarabunIT๙"/>
          <w:b w:val="0"/>
          <w:bCs w:val="0"/>
          <w:cs/>
        </w:rPr>
        <w:t>/</w:t>
      </w:r>
      <w:r w:rsidRPr="00D710A1">
        <w:rPr>
          <w:rFonts w:ascii="TH SarabunIT๙" w:hAnsi="TH SarabunIT๙" w:cs="TH SarabunIT๙"/>
          <w:b w:val="0"/>
          <w:bCs w:val="0"/>
        </w:rPr>
        <w:t>1</w:t>
      </w:r>
      <w:r w:rsidRPr="00D710A1">
        <w:rPr>
          <w:rFonts w:ascii="TH SarabunIT๙" w:hAnsi="TH SarabunIT๙" w:cs="TH SarabunIT๙"/>
          <w:b w:val="0"/>
          <w:bCs w:val="0"/>
          <w:cs/>
        </w:rPr>
        <w:t>-</w:t>
      </w:r>
      <w:r w:rsidRPr="00D710A1">
        <w:rPr>
          <w:rFonts w:ascii="TH SarabunIT๙" w:hAnsi="TH SarabunIT๙" w:cs="TH SarabunIT๙"/>
          <w:b w:val="0"/>
          <w:bCs w:val="0"/>
        </w:rPr>
        <w:t>4</w:t>
      </w:r>
      <w:r w:rsidRPr="00D710A1">
        <w:rPr>
          <w:rFonts w:ascii="TH SarabunIT๙" w:hAnsi="TH SarabunIT๙" w:cs="TH SarabunIT๙"/>
          <w:b w:val="0"/>
          <w:bCs w:val="0"/>
          <w:cs/>
        </w:rPr>
        <w:t>)</w:t>
      </w:r>
    </w:p>
    <w:p w:rsidR="00062D31" w:rsidRPr="00D710A1" w:rsidRDefault="00062D31" w:rsidP="00062D31">
      <w:pPr>
        <w:pStyle w:val="a4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062D31" w:rsidRPr="00D710A1" w:rsidTr="00946EB6">
        <w:tc>
          <w:tcPr>
            <w:tcW w:w="6945" w:type="dxa"/>
            <w:gridSpan w:val="6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62D31" w:rsidRPr="00D710A1" w:rsidTr="00946EB6">
        <w:tc>
          <w:tcPr>
            <w:tcW w:w="1188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062D31" w:rsidRPr="00D710A1" w:rsidTr="00946EB6">
        <w:tc>
          <w:tcPr>
            <w:tcW w:w="1188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202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</w:t>
            </w:r>
          </w:p>
        </w:tc>
      </w:tr>
    </w:tbl>
    <w:p w:rsidR="00D5155B" w:rsidRPr="00D710A1" w:rsidRDefault="00D5155B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180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520"/>
        <w:gridCol w:w="616"/>
        <w:gridCol w:w="3069"/>
        <w:gridCol w:w="1222"/>
        <w:gridCol w:w="2747"/>
      </w:tblGrid>
      <w:tr w:rsidR="00062D31" w:rsidRPr="00D710A1" w:rsidTr="00946EB6">
        <w:tc>
          <w:tcPr>
            <w:tcW w:w="2142" w:type="dxa"/>
            <w:gridSpan w:val="4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747" w:type="dxa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328D" w:rsidRPr="00D710A1" w:rsidTr="00B85F9C">
        <w:tc>
          <w:tcPr>
            <w:tcW w:w="1006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9E328D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E328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E328D">
              <w:rPr>
                <w:rFonts w:ascii="TH SarabunIT๙" w:hAnsi="TH SarabunIT๙" w:cs="TH SarabunIT๙"/>
                <w:sz w:val="32"/>
                <w:szCs w:val="32"/>
              </w:rPr>
              <w:t>23102</w:t>
            </w:r>
          </w:p>
        </w:tc>
      </w:tr>
      <w:tr w:rsidR="00062D31" w:rsidRPr="00D710A1" w:rsidTr="00946EB6">
        <w:tc>
          <w:tcPr>
            <w:tcW w:w="1006" w:type="dxa"/>
            <w:gridSpan w:val="2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4, 5, 6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การวิเคราะห์ข้อมูลและความน่าจะเป็น</w:t>
            </w:r>
          </w:p>
          <w:p w:rsidR="00062D31" w:rsidRPr="00D710A1" w:rsidRDefault="00062D31" w:rsidP="00946EB6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317"/>
                <w:tab w:val="left" w:pos="2520"/>
              </w:tabs>
              <w:ind w:hanging="68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eastAsia="AngsanaNew" w:hAnsi="TH SarabunIT๙" w:cs="TH SarabunIT๙"/>
                <w:sz w:val="32"/>
                <w:szCs w:val="32"/>
                <w:cs/>
                <w:lang w:eastAsia="en-US"/>
              </w:rPr>
              <w:t>ทักษะและกระบวนการทางคณิตศาสตร์</w:t>
            </w:r>
          </w:p>
        </w:tc>
      </w:tr>
      <w:tr w:rsidR="009E328D" w:rsidRPr="00D710A1" w:rsidTr="00DE2C70">
        <w:tc>
          <w:tcPr>
            <w:tcW w:w="1006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D710A1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E328D" w:rsidRPr="00D710A1" w:rsidTr="006F1A00">
        <w:tc>
          <w:tcPr>
            <w:tcW w:w="827" w:type="dxa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699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9E328D" w:rsidRPr="00D710A1" w:rsidRDefault="009E328D" w:rsidP="00946EB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E328D" w:rsidRPr="00D710A1" w:rsidRDefault="009E328D" w:rsidP="009E328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62D31" w:rsidRPr="00D710A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648"/>
        <w:gridCol w:w="1870"/>
        <w:gridCol w:w="5528"/>
        <w:gridCol w:w="1418"/>
      </w:tblGrid>
      <w:tr w:rsidR="00062D31" w:rsidRPr="00D710A1" w:rsidTr="00062D31">
        <w:tc>
          <w:tcPr>
            <w:tcW w:w="2518" w:type="dxa"/>
            <w:gridSpan w:val="2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528" w:type="dxa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418" w:type="dxa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62D31" w:rsidRPr="00D710A1" w:rsidTr="00062D31">
        <w:tc>
          <w:tcPr>
            <w:tcW w:w="648" w:type="dxa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062D31" w:rsidRPr="00D710A1" w:rsidRDefault="00062D31" w:rsidP="00062D3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อสมการ</w:t>
            </w:r>
          </w:p>
          <w:p w:rsidR="00062D31" w:rsidRPr="00D710A1" w:rsidRDefault="00062D31" w:rsidP="00062D3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</w:tcPr>
          <w:p w:rsidR="00062D31" w:rsidRPr="00D710A1" w:rsidRDefault="00062D31" w:rsidP="00062D3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 ใช้ความรู้เกี่ยวกับอสมการเชิงเส้นตัวแปรเดียวในการแก้ปัญหา พร้อมทั้งตระหนักถึงความสมเหตุสมผลของคำตอบ</w:t>
            </w:r>
          </w:p>
        </w:tc>
        <w:tc>
          <w:tcPr>
            <w:tcW w:w="1418" w:type="dxa"/>
          </w:tcPr>
          <w:p w:rsidR="00062D31" w:rsidRPr="00D710A1" w:rsidRDefault="00F27F5F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062D31" w:rsidRPr="00D710A1" w:rsidTr="00062D31">
        <w:tc>
          <w:tcPr>
            <w:tcW w:w="648" w:type="dxa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062D31" w:rsidRPr="00D710A1" w:rsidRDefault="00062D31" w:rsidP="00062D3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ความน่าจะเป็น </w:t>
            </w:r>
          </w:p>
        </w:tc>
        <w:tc>
          <w:tcPr>
            <w:tcW w:w="5528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 หาความน่าจะเป็นของเหตุการณ์จากการทดลองสุ่มที่ผลแต่ละตัวมีโอกาสเกิดขึ้น</w:t>
            </w:r>
            <w:proofErr w:type="spellStart"/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เท่าๆกัน</w:t>
            </w:r>
            <w:proofErr w:type="spellEnd"/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และใช้ความรู้เกี่ยวกับความน่าจะเป็นในการคาดการณ์ได้อย่างสมเหตุสมผล </w:t>
            </w:r>
          </w:p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ใช้ความรู้เกี่ยวกับสถิติและความน่าจะเป็นประกอบการตัดสินใจในสถานการณ์ต่างๆได้ </w:t>
            </w:r>
          </w:p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สามารถอภิปรายถึงความคาดเคลื่อนที่อาจเกิดขึ้นได้จากการนำเสนอข้อมูล </w:t>
            </w:r>
          </w:p>
        </w:tc>
        <w:tc>
          <w:tcPr>
            <w:tcW w:w="1418" w:type="dxa"/>
          </w:tcPr>
          <w:p w:rsidR="00062D31" w:rsidRPr="00D710A1" w:rsidRDefault="00F27F5F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062D31" w:rsidRPr="00D710A1" w:rsidTr="00062D31">
        <w:tc>
          <w:tcPr>
            <w:tcW w:w="648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5528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ำหนดประเด็นและเขียนข้อความเกี่ยวกับปัญหาหรือสถานการณ์ต่างๆรวมทั้งกำหนดวิธีการศึกษาและเก็บรวบรวมข้อมูลที่เหมาะสม </w:t>
            </w:r>
          </w:p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หาค่าเฉลี่ยเลขคณิต </w:t>
            </w:r>
            <w:proofErr w:type="spellStart"/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มัธย</w:t>
            </w:r>
            <w:proofErr w:type="spellEnd"/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 และฐานนิยมของข้อมูลที่ไม่ได้แจกแจงความถี่ และเลือกใช้ได้อย่างเหมาะสม </w:t>
            </w:r>
          </w:p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นำเสนอข้อมูลในรูปแบบที่เหมาะสมได้ </w:t>
            </w:r>
          </w:p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 แปลความหมาย และวิเคราะห์ข้อมูลที่ได้จากการนำเสนอ </w:t>
            </w:r>
          </w:p>
        </w:tc>
        <w:tc>
          <w:tcPr>
            <w:tcW w:w="1418" w:type="dxa"/>
          </w:tcPr>
          <w:p w:rsidR="00062D31" w:rsidRPr="00D710A1" w:rsidRDefault="00F27F5F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062D31" w:rsidRPr="00D710A1" w:rsidTr="00062D31">
        <w:tc>
          <w:tcPr>
            <w:tcW w:w="648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870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การเสริมทักษะกระบวนการทางทางคณิตศาสตร์  </w:t>
            </w:r>
          </w:p>
        </w:tc>
        <w:tc>
          <w:tcPr>
            <w:tcW w:w="5528" w:type="dxa"/>
          </w:tcPr>
          <w:p w:rsidR="00062D31" w:rsidRPr="00D710A1" w:rsidRDefault="00062D31" w:rsidP="00062D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ใช้ความรู้คณิตศาสตร์ ความรู้อื่นๆ และเทคโนโลยีเพื่อเสริมทักษะกระบวนการทางคณิตศาสตร์ในการแก้ปัญหา การให้เหตุผล และการสื่อสารและสื่อความหมายทางคณิตศาสตร์ได้ </w:t>
            </w:r>
          </w:p>
        </w:tc>
        <w:tc>
          <w:tcPr>
            <w:tcW w:w="1418" w:type="dxa"/>
          </w:tcPr>
          <w:p w:rsidR="00062D31" w:rsidRPr="00D710A1" w:rsidRDefault="00F27F5F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62D31" w:rsidRPr="00D710A1" w:rsidTr="00062D31">
        <w:tc>
          <w:tcPr>
            <w:tcW w:w="2518" w:type="dxa"/>
            <w:gridSpan w:val="2"/>
          </w:tcPr>
          <w:p w:rsidR="00062D31" w:rsidRPr="00D710A1" w:rsidRDefault="00062D31" w:rsidP="00946EB6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528" w:type="dxa"/>
          </w:tcPr>
          <w:p w:rsidR="00062D31" w:rsidRPr="00D710A1" w:rsidRDefault="00F27F5F" w:rsidP="00F27F5F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18" w:type="dxa"/>
          </w:tcPr>
          <w:p w:rsidR="00062D31" w:rsidRPr="00D710A1" w:rsidRDefault="00F27F5F" w:rsidP="00F27F5F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10A1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</w:tr>
    </w:tbl>
    <w:p w:rsidR="00062D31" w:rsidRDefault="00062D31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512"/>
        <w:gridCol w:w="1243"/>
        <w:gridCol w:w="851"/>
      </w:tblGrid>
      <w:tr w:rsidR="002F3564" w:rsidRPr="002C69DF" w:rsidTr="00084650">
        <w:tc>
          <w:tcPr>
            <w:tcW w:w="2142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201</w:t>
            </w: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5"/>
            <w:shd w:val="clear" w:color="auto" w:fill="auto"/>
          </w:tcPr>
          <w:p w:rsidR="002F3564" w:rsidRPr="002C69DF" w:rsidRDefault="002F3564" w:rsidP="002F356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</w:p>
        </w:tc>
        <w:tc>
          <w:tcPr>
            <w:tcW w:w="851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2F3564" w:rsidRPr="002C69DF" w:rsidTr="00084650">
        <w:tc>
          <w:tcPr>
            <w:tcW w:w="827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308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      2</w:t>
            </w:r>
          </w:p>
        </w:tc>
        <w:tc>
          <w:tcPr>
            <w:tcW w:w="2094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2F3564" w:rsidRPr="002C69DF" w:rsidRDefault="002F3564" w:rsidP="002F356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F3564" w:rsidRPr="002C69DF" w:rsidRDefault="002F3564" w:rsidP="002F3564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>(</w:t>
      </w:r>
      <w:r w:rsidRPr="002C69DF">
        <w:rPr>
          <w:rFonts w:ascii="TH SarabunIT๙" w:hAnsi="TH SarabunIT๙" w:cs="TH SarabunIT๙"/>
          <w:sz w:val="32"/>
          <w:szCs w:val="32"/>
        </w:rPr>
        <w:t>k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ศึกษาความรู้เกี่ยวกับการบวก  การลบ  และการหารจำนวนจริงที่อยู่ในรูป </w:t>
      </w:r>
      <w:r w:rsidRPr="002C69DF">
        <w:rPr>
          <w:rFonts w:ascii="TH SarabunIT๙" w:hAnsi="TH SarabunIT๙" w:cs="TH SarabunIT๙"/>
          <w:position w:val="-8"/>
          <w:sz w:val="32"/>
          <w:szCs w:val="32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9pt" o:ole="" fillcolor="window">
            <v:imagedata r:id="rId7" o:title=""/>
          </v:shape>
          <o:OLEObject Type="Embed" ProgID="Equation.3" ShapeID="_x0000_i1025" DrawAspect="Content" ObjectID="_1574686776" r:id="rId8"/>
        </w:objec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z w:val="32"/>
          <w:szCs w:val="32"/>
        </w:rPr>
        <w:t>a</w:t>
      </w:r>
      <w:r w:rsidRPr="002C69DF">
        <w:rPr>
          <w:rFonts w:ascii="TH SarabunIT๙" w:hAnsi="TH SarabunIT๙" w:cs="TH SarabunIT๙"/>
          <w:position w:val="-4"/>
          <w:sz w:val="32"/>
          <w:szCs w:val="32"/>
        </w:rPr>
        <w:object w:dxaOrig="200" w:dyaOrig="240">
          <v:shape id="_x0000_i1026" type="#_x0000_t75" style="width:10pt;height:12pt" o:ole="" fillcolor="window">
            <v:imagedata r:id="rId9" o:title=""/>
          </v:shape>
          <o:OLEObject Type="Embed" ProgID="Equation.3" ShapeID="_x0000_i1026" DrawAspect="Content" ObjectID="_1574686777" r:id="rId10"/>
        </w:object>
      </w:r>
      <w:r w:rsidRPr="002C69DF">
        <w:rPr>
          <w:rFonts w:ascii="TH SarabunIT๙" w:hAnsi="TH SarabunIT๙" w:cs="TH SarabunIT๙"/>
          <w:sz w:val="32"/>
          <w:szCs w:val="32"/>
        </w:rPr>
        <w:t xml:space="preserve">0 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โดยใช้สมบัติ </w:t>
      </w:r>
      <w:r w:rsidRPr="002C69DF">
        <w:rPr>
          <w:rFonts w:ascii="TH SarabunIT๙" w:hAnsi="TH SarabunIT๙" w:cs="TH SarabunIT๙"/>
          <w:position w:val="-8"/>
          <w:sz w:val="32"/>
          <w:szCs w:val="32"/>
        </w:rPr>
        <w:object w:dxaOrig="1300" w:dyaOrig="360">
          <v:shape id="_x0000_i1027" type="#_x0000_t75" style="width:65.5pt;height:19pt" o:ole="" fillcolor="window">
            <v:imagedata r:id="rId11" o:title=""/>
          </v:shape>
          <o:OLEObject Type="Embed" ProgID="Equation.3" ShapeID="_x0000_i1027" DrawAspect="Content" ObjectID="_1574686778" r:id="rId12"/>
        </w:objec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z w:val="32"/>
          <w:szCs w:val="32"/>
        </w:rPr>
        <w:t>a</w:t>
      </w:r>
      <w:r w:rsidRPr="002C69DF">
        <w:rPr>
          <w:rFonts w:ascii="TH SarabunIT๙" w:hAnsi="TH SarabunIT๙" w:cs="TH SarabunIT๙"/>
          <w:position w:val="-4"/>
          <w:sz w:val="32"/>
          <w:szCs w:val="32"/>
        </w:rPr>
        <w:object w:dxaOrig="200" w:dyaOrig="240">
          <v:shape id="_x0000_i1028" type="#_x0000_t75" style="width:10pt;height:12pt" o:ole="" fillcolor="window">
            <v:imagedata r:id="rId13" o:title=""/>
          </v:shape>
          <o:OLEObject Type="Embed" ProgID="Equation.3" ShapeID="_x0000_i1028" DrawAspect="Content" ObjectID="_1574686779" r:id="rId14"/>
        </w:object>
      </w:r>
      <w:r w:rsidRPr="002C69DF">
        <w:rPr>
          <w:rFonts w:ascii="TH SarabunIT๙" w:hAnsi="TH SarabunIT๙" w:cs="TH SarabunIT๙"/>
          <w:sz w:val="32"/>
          <w:szCs w:val="32"/>
        </w:rPr>
        <w:t>0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2C69DF">
        <w:rPr>
          <w:rFonts w:ascii="TH SarabunIT๙" w:hAnsi="TH SarabunIT๙" w:cs="TH SarabunIT๙"/>
          <w:sz w:val="32"/>
          <w:szCs w:val="32"/>
        </w:rPr>
        <w:t>b</w:t>
      </w:r>
      <w:r w:rsidRPr="002C69DF">
        <w:rPr>
          <w:rFonts w:ascii="TH SarabunIT๙" w:hAnsi="TH SarabunIT๙" w:cs="TH SarabunIT๙"/>
          <w:position w:val="-4"/>
          <w:sz w:val="32"/>
          <w:szCs w:val="32"/>
        </w:rPr>
        <w:object w:dxaOrig="200" w:dyaOrig="240">
          <v:shape id="_x0000_i1029" type="#_x0000_t75" style="width:10pt;height:12pt" o:ole="" fillcolor="window">
            <v:imagedata r:id="rId15" o:title=""/>
          </v:shape>
          <o:OLEObject Type="Embed" ProgID="Equation.3" ShapeID="_x0000_i1029" DrawAspect="Content" ObjectID="_1574686780" r:id="rId16"/>
        </w:object>
      </w:r>
      <w:r w:rsidRPr="002C69DF">
        <w:rPr>
          <w:rFonts w:ascii="TH SarabunIT๙" w:hAnsi="TH SarabunIT๙" w:cs="TH SarabunIT๙"/>
          <w:sz w:val="32"/>
          <w:szCs w:val="32"/>
        </w:rPr>
        <w:t>0</w:t>
      </w:r>
      <w:r w:rsidRPr="002C69DF">
        <w:rPr>
          <w:rFonts w:ascii="TH SarabunIT๙" w:hAnsi="TH SarabunIT๙" w:cs="TH SarabunIT๙"/>
          <w:sz w:val="32"/>
          <w:szCs w:val="32"/>
          <w:cs/>
        </w:rPr>
        <w:t>และ</w:t>
      </w:r>
      <w:r w:rsidRPr="002C69DF">
        <w:rPr>
          <w:rFonts w:ascii="TH SarabunIT๙" w:hAnsi="TH SarabunIT๙" w:cs="TH SarabunIT๙"/>
          <w:b/>
          <w:bCs/>
          <w:position w:val="-28"/>
          <w:sz w:val="32"/>
          <w:szCs w:val="32"/>
        </w:rPr>
        <w:object w:dxaOrig="1020" w:dyaOrig="720">
          <v:shape id="_x0000_i1030" type="#_x0000_t75" style="width:52pt;height:36pt" o:ole="" fillcolor="window">
            <v:imagedata r:id="rId17" o:title=""/>
          </v:shape>
          <o:OLEObject Type="Embed" ProgID="Equation.3" ShapeID="_x0000_i1030" DrawAspect="Content" ObjectID="_1574686781" r:id="rId18"/>
        </w:objec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z w:val="32"/>
          <w:szCs w:val="32"/>
        </w:rPr>
        <w:t>a</w:t>
      </w:r>
      <w:r w:rsidRPr="002C69DF">
        <w:rPr>
          <w:rFonts w:ascii="TH SarabunIT๙" w:hAnsi="TH SarabunIT๙" w:cs="TH SarabunIT๙"/>
          <w:position w:val="-4"/>
          <w:sz w:val="32"/>
          <w:szCs w:val="32"/>
        </w:rPr>
        <w:object w:dxaOrig="200" w:dyaOrig="240">
          <v:shape id="_x0000_i1031" type="#_x0000_t75" style="width:10pt;height:12pt" o:ole="" fillcolor="window">
            <v:imagedata r:id="rId13" o:title=""/>
          </v:shape>
          <o:OLEObject Type="Embed" ProgID="Equation.3" ShapeID="_x0000_i1031" DrawAspect="Content" ObjectID="_1574686782" r:id="rId19"/>
        </w:object>
      </w:r>
      <w:r w:rsidRPr="002C69DF">
        <w:rPr>
          <w:rFonts w:ascii="TH SarabunIT๙" w:hAnsi="TH SarabunIT๙" w:cs="TH SarabunIT๙"/>
          <w:sz w:val="32"/>
          <w:szCs w:val="32"/>
        </w:rPr>
        <w:t xml:space="preserve">0 </w:t>
      </w:r>
      <w:r w:rsidRPr="002C69DF">
        <w:rPr>
          <w:rFonts w:ascii="TH SarabunIT๙" w:hAnsi="TH SarabunIT๙" w:cs="TH SarabunIT๙"/>
          <w:sz w:val="32"/>
          <w:szCs w:val="32"/>
          <w:cs/>
        </w:rPr>
        <w:t>และ</w:t>
      </w:r>
      <w:r w:rsidRPr="002C69DF">
        <w:rPr>
          <w:rFonts w:ascii="TH SarabunIT๙" w:hAnsi="TH SarabunIT๙" w:cs="TH SarabunIT๙"/>
          <w:sz w:val="32"/>
          <w:szCs w:val="32"/>
        </w:rPr>
        <w:t xml:space="preserve">b &gt; 0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การแยกตัวประกอบของพหุนามดีกรีสองโดยวิธีทำเป็นกำลังสองสมบูรณ์การแยกตัวประกอบของพหุนามดีกรีสูงกว่าสองทีมีสัมประสิทธิ์เป็นจำนวนเต็ม  โดยอาศัยวิธีทำเป็นกำลังสองสมบูรณ์หรือใช้ทฤษฎีเศษเหลือ การแก้สมการกำลังสองตัวแปรเดียวโดยใช้สูตร  การแก้โจทย์ปัญหาเกี่ยวกับสมการกำลังสองตัวแปรเดียว สมการพาราโบลา กราฟของพาราโบลาที่อยู่ในรูป </w:t>
      </w:r>
      <w:r w:rsidRPr="002C69DF">
        <w:rPr>
          <w:rFonts w:ascii="TH SarabunIT๙" w:hAnsi="TH SarabunIT๙" w:cs="TH SarabunIT๙"/>
          <w:sz w:val="32"/>
          <w:szCs w:val="32"/>
        </w:rPr>
        <w:t>Y</w:t>
      </w:r>
      <w:r w:rsidRPr="002C69DF">
        <w:rPr>
          <w:rFonts w:ascii="TH SarabunIT๙" w:hAnsi="TH SarabunIT๙" w:cs="TH SarabunIT๙"/>
          <w:sz w:val="32"/>
          <w:szCs w:val="32"/>
          <w:cs/>
        </w:rPr>
        <w:t>=</w:t>
      </w:r>
      <w:r w:rsidRPr="002C69DF">
        <w:rPr>
          <w:rFonts w:ascii="TH SarabunIT๙" w:hAnsi="TH SarabunIT๙" w:cs="TH SarabunIT๙"/>
          <w:sz w:val="32"/>
          <w:szCs w:val="32"/>
        </w:rPr>
        <w:t>ax</w:t>
      </w:r>
      <w:r w:rsidRPr="002C69DF">
        <w:rPr>
          <w:rFonts w:ascii="TH SarabunIT๙" w:hAnsi="TH SarabunIT๙" w:cs="TH SarabunIT๙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z w:val="32"/>
          <w:szCs w:val="32"/>
          <w:cs/>
        </w:rPr>
        <w:t>+</w:t>
      </w:r>
      <w:proofErr w:type="spellStart"/>
      <w:r w:rsidRPr="002C69DF">
        <w:rPr>
          <w:rFonts w:ascii="TH SarabunIT๙" w:hAnsi="TH SarabunIT๙" w:cs="TH SarabunIT๙"/>
          <w:sz w:val="32"/>
          <w:szCs w:val="32"/>
        </w:rPr>
        <w:t>bx</w:t>
      </w:r>
      <w:proofErr w:type="spellEnd"/>
      <w:r w:rsidRPr="002C69DF">
        <w:rPr>
          <w:rFonts w:ascii="TH SarabunIT๙" w:hAnsi="TH SarabunIT๙" w:cs="TH SarabunIT๙"/>
          <w:sz w:val="32"/>
          <w:szCs w:val="32"/>
          <w:cs/>
        </w:rPr>
        <w:t>+</w:t>
      </w:r>
      <w:r w:rsidRPr="002C69DF">
        <w:rPr>
          <w:rFonts w:ascii="TH SarabunIT๙" w:hAnsi="TH SarabunIT๙" w:cs="TH SarabunIT๙"/>
          <w:sz w:val="32"/>
          <w:szCs w:val="32"/>
        </w:rPr>
        <w:t>c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z w:val="32"/>
          <w:szCs w:val="32"/>
        </w:rPr>
        <w:t>a</w:t>
      </w:r>
      <w:r w:rsidRPr="002C69DF">
        <w:rPr>
          <w:rFonts w:ascii="TH SarabunIT๙" w:hAnsi="TH SarabunIT๙" w:cs="TH SarabunIT๙"/>
          <w:position w:val="-4"/>
          <w:sz w:val="32"/>
          <w:szCs w:val="32"/>
        </w:rPr>
        <w:object w:dxaOrig="220" w:dyaOrig="220">
          <v:shape id="_x0000_i1032" type="#_x0000_t75" style="width:10.5pt;height:10.5pt" o:ole="" fillcolor="window">
            <v:imagedata r:id="rId20" o:title=""/>
          </v:shape>
          <o:OLEObject Type="Embed" ProgID="Equation.3" ShapeID="_x0000_i1032" DrawAspect="Content" ObjectID="_1574686783" r:id="rId21"/>
        </w:object>
      </w:r>
      <w:r w:rsidRPr="002C69DF">
        <w:rPr>
          <w:rFonts w:ascii="TH SarabunIT๙" w:hAnsi="TH SarabunIT๙" w:cs="TH SarabunIT๙"/>
          <w:sz w:val="32"/>
          <w:szCs w:val="32"/>
        </w:rPr>
        <w:t>0</w:t>
      </w:r>
    </w:p>
    <w:p w:rsidR="002F3564" w:rsidRPr="002C69DF" w:rsidRDefault="002F3564" w:rsidP="002F3564">
      <w:pPr>
        <w:pStyle w:val="ab"/>
        <w:ind w:firstLine="720"/>
        <w:jc w:val="thaiDistribute"/>
        <w:rPr>
          <w:rFonts w:ascii="TH SarabunIT๙" w:eastAsia="Times New Roman" w:hAnsi="TH SarabunIT๙" w:cs="TH SarabunIT๙"/>
          <w:b w:val="0"/>
          <w:bCs w:val="0"/>
          <w:lang w:eastAsia="en-US"/>
        </w:rPr>
      </w:pPr>
      <w:r w:rsidRPr="002C69DF">
        <w:rPr>
          <w:rFonts w:ascii="TH SarabunIT๙" w:eastAsia="Times New Roman" w:hAnsi="TH SarabunIT๙" w:cs="TH SarabunIT๙"/>
          <w:b w:val="0"/>
          <w:bCs w:val="0"/>
          <w:cs/>
          <w:lang w:eastAsia="en-US"/>
        </w:rPr>
        <w:t xml:space="preserve"> (</w:t>
      </w:r>
      <w:r w:rsidRPr="002C69DF">
        <w:rPr>
          <w:rFonts w:ascii="TH SarabunIT๙" w:eastAsia="Times New Roman" w:hAnsi="TH SarabunIT๙" w:cs="TH SarabunIT๙"/>
          <w:b w:val="0"/>
          <w:bCs w:val="0"/>
          <w:lang w:eastAsia="en-US"/>
        </w:rPr>
        <w:t>P</w:t>
      </w:r>
      <w:r w:rsidRPr="002C69DF">
        <w:rPr>
          <w:rFonts w:ascii="TH SarabunIT๙" w:eastAsia="Times New Roman" w:hAnsi="TH SarabunIT๙" w:cs="TH SarabunIT๙"/>
          <w:b w:val="0"/>
          <w:bCs w:val="0"/>
          <w:cs/>
          <w:lang w:eastAsia="en-US"/>
        </w:rPr>
        <w:t xml:space="preserve">) </w:t>
      </w:r>
      <w:r w:rsidRPr="002C69DF">
        <w:rPr>
          <w:rFonts w:ascii="TH SarabunIT๙" w:hAnsi="TH SarabunIT๙" w:cs="TH SarabunIT๙"/>
          <w:b w:val="0"/>
          <w:bCs w:val="0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2C69DF">
        <w:rPr>
          <w:rFonts w:ascii="TH SarabunIT๙" w:hAnsi="TH SarabunIT๙" w:cs="TH SarabunIT๙"/>
          <w:b w:val="0"/>
          <w:bCs w:val="0"/>
          <w:cs/>
        </w:rPr>
        <w:t>ร์</w:t>
      </w:r>
      <w:proofErr w:type="spellEnd"/>
      <w:r w:rsidRPr="002C69DF">
        <w:rPr>
          <w:rFonts w:ascii="TH SarabunIT๙" w:hAnsi="TH SarabunIT๙" w:cs="TH SarabunIT๙"/>
          <w:b w:val="0"/>
          <w:bCs w:val="0"/>
          <w:cs/>
        </w:rPr>
        <w:t>อื่น ๆ และมีความคิดริเริ่มสร้างสรรค์</w:t>
      </w:r>
    </w:p>
    <w:p w:rsidR="002F3564" w:rsidRPr="002C69DF" w:rsidRDefault="002F3564" w:rsidP="002F3564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2C69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2C69DF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2C69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2F3564" w:rsidRPr="002C69DF" w:rsidRDefault="002F3564" w:rsidP="002F356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2F3564" w:rsidRPr="002C69DF" w:rsidRDefault="002F3564" w:rsidP="002F3564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2C69DF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2C69DF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2F3564" w:rsidRPr="002C69DF" w:rsidRDefault="002F3564" w:rsidP="002F3564">
      <w:pPr>
        <w:ind w:firstLine="624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ab/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นักเรียนสามารถหาผลบวก ผลลบ ผลคูณ และผลหารของจำนวนที่อยู่ในรูปกรณฑ์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ที่สองได้             </w:t>
      </w:r>
      <w:proofErr w:type="gramStart"/>
      <w:r w:rsidRPr="002C69DF">
        <w:rPr>
          <w:rFonts w:ascii="TH SarabunIT๙" w:hAnsi="TH SarabunIT๙" w:cs="TH SarabunIT๙"/>
          <w:sz w:val="32"/>
          <w:szCs w:val="32"/>
          <w:cs/>
        </w:rPr>
        <w:tab/>
        <w:t>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>2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tabs>
          <w:tab w:val="left" w:pos="851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       2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สามารถจัดรูปเศษส่วนให้อยู่ในรูปอย่างง่ายโดยตัวส่วนไม่ติดกรณฑ์ที่สองได้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>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>2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</w:p>
    <w:p w:rsidR="002F3564" w:rsidRPr="002C69DF" w:rsidRDefault="002F3564" w:rsidP="002F3564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       3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แยกตัวประกอบของพหุนามที่อยู่ในรูป </w:t>
      </w:r>
      <w:r w:rsidRPr="002C69DF">
        <w:rPr>
          <w:rFonts w:ascii="TH SarabunIT๙" w:hAnsi="TH SarabunIT๙" w:cs="TH SarabunIT๙"/>
          <w:sz w:val="32"/>
          <w:szCs w:val="32"/>
        </w:rPr>
        <w:t>x</w:t>
      </w:r>
      <w:r w:rsidRPr="002C69DF">
        <w:rPr>
          <w:rFonts w:ascii="TH SarabunIT๙" w:hAnsi="TH SarabunIT๙" w:cs="TH SarabunIT๙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z w:val="32"/>
          <w:szCs w:val="32"/>
          <w:cs/>
        </w:rPr>
        <w:t>+</w:t>
      </w:r>
      <w:proofErr w:type="spellStart"/>
      <w:r w:rsidRPr="002C69DF">
        <w:rPr>
          <w:rFonts w:ascii="TH SarabunIT๙" w:hAnsi="TH SarabunIT๙" w:cs="TH SarabunIT๙"/>
          <w:sz w:val="32"/>
          <w:szCs w:val="32"/>
        </w:rPr>
        <w:t>bx</w:t>
      </w:r>
      <w:proofErr w:type="spellEnd"/>
      <w:r w:rsidRPr="002C69DF">
        <w:rPr>
          <w:rFonts w:ascii="TH SarabunIT๙" w:hAnsi="TH SarabunIT๙" w:cs="TH SarabunIT๙"/>
          <w:sz w:val="32"/>
          <w:szCs w:val="32"/>
          <w:cs/>
        </w:rPr>
        <w:t>+</w:t>
      </w:r>
      <w:r w:rsidRPr="002C69DF">
        <w:rPr>
          <w:rFonts w:ascii="TH SarabunIT๙" w:hAnsi="TH SarabunIT๙" w:cs="TH SarabunIT๙"/>
          <w:sz w:val="32"/>
          <w:szCs w:val="32"/>
        </w:rPr>
        <w:t xml:space="preserve">c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z w:val="32"/>
          <w:szCs w:val="32"/>
        </w:rPr>
        <w:t xml:space="preserve">b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2C69DF">
        <w:rPr>
          <w:rFonts w:ascii="TH SarabunIT๙" w:hAnsi="TH SarabunIT๙" w:cs="TH SarabunIT๙"/>
          <w:sz w:val="32"/>
          <w:szCs w:val="32"/>
        </w:rPr>
        <w:t xml:space="preserve">c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เป็นจำนวนเต็มได้ </w:t>
      </w:r>
    </w:p>
    <w:p w:rsidR="002F3564" w:rsidRPr="002C69DF" w:rsidRDefault="002F3564" w:rsidP="002F3564">
      <w:pPr>
        <w:tabs>
          <w:tab w:val="left" w:pos="851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ab/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pacing w:val="-2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4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แยกตัวประกอบของพหุนามที่อยู่ในรูป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ax</w:t>
      </w:r>
      <w:r w:rsidRPr="002C69DF">
        <w:rPr>
          <w:rFonts w:ascii="TH SarabunIT๙" w:hAnsi="TH SarabunIT๙" w:cs="TH SarabunIT๙"/>
          <w:spacing w:val="-2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+ </w:t>
      </w:r>
      <w:proofErr w:type="spellStart"/>
      <w:r w:rsidRPr="002C69DF">
        <w:rPr>
          <w:rFonts w:ascii="TH SarabunIT๙" w:hAnsi="TH SarabunIT๙" w:cs="TH SarabunIT๙"/>
          <w:spacing w:val="-2"/>
          <w:sz w:val="32"/>
          <w:szCs w:val="32"/>
        </w:rPr>
        <w:t>bx</w:t>
      </w:r>
      <w:proofErr w:type="spellEnd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+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c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เมื่อ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a </w:t>
      </w:r>
      <w:proofErr w:type="gramStart"/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≠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0</w:t>
      </w:r>
      <w:proofErr w:type="gramEnd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a, b,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c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pacing w:val="-2"/>
          <w:sz w:val="32"/>
          <w:szCs w:val="32"/>
        </w:rPr>
      </w:pP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เป็นจำนวนเต็มได้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2F3564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5</w:t>
      </w:r>
      <w:r w:rsidRPr="002C69DF">
        <w:rPr>
          <w:rFonts w:ascii="TH SarabunIT๙" w:hAnsi="TH SarabunIT๙" w:cs="TH SarabunIT๙"/>
          <w:sz w:val="32"/>
          <w:szCs w:val="32"/>
          <w:cs/>
        </w:rPr>
        <w:t>. สามารถแยกตัวประกอบของพหุนามดีกรีสองที่อยู่ในรูปผลต่างของกำลังสองได้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 สามารถแยกตัวประกอบของพหุนามดีกรีสองโดยวิธีทำเป็นกำลังสองสมบูรณ์ได้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  <w:cs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7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สามารถแยกตัวประกอบของพหุนามดีกรีสูงกว่าสองที่มีสัมประสิทธิ์เป็นจำนวนเต็มได้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proofErr w:type="gramStart"/>
      <w:r w:rsidRPr="002C69DF">
        <w:rPr>
          <w:rFonts w:ascii="TH SarabunIT๙" w:hAnsi="TH SarabunIT๙" w:cs="TH SarabunIT๙"/>
          <w:sz w:val="32"/>
          <w:szCs w:val="32"/>
          <w:cs/>
        </w:rPr>
        <w:tab/>
        <w:t>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        8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แยกตัวประกอบของพหุนามที่มีสัมประสิทธิ์เป็นจำนวนเต็มโดยใช้ทฤษฎีบทเศษเหลือได้      </w:t>
      </w:r>
      <w:proofErr w:type="gramStart"/>
      <w:r w:rsidRPr="002C69DF">
        <w:rPr>
          <w:rFonts w:ascii="TH SarabunIT๙" w:hAnsi="TH SarabunIT๙" w:cs="TH SarabunIT๙"/>
          <w:sz w:val="32"/>
          <w:szCs w:val="32"/>
          <w:cs/>
        </w:rPr>
        <w:tab/>
        <w:t>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</w:rPr>
        <w:t xml:space="preserve"> 9</w:t>
      </w:r>
      <w:r w:rsidRPr="002C69DF">
        <w:rPr>
          <w:rFonts w:ascii="TH SarabunIT๙" w:hAnsi="TH SarabunIT๙" w:cs="TH SarabunIT๙"/>
          <w:sz w:val="32"/>
          <w:szCs w:val="32"/>
          <w:cs/>
        </w:rPr>
        <w:t>. สามารถแก้สมการกำลังสองโดยวิธีแยกตัวประกอบได้และแก้สมการกำลังสองโดยวิธีรากที่สองได้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  <w:cs/>
        </w:rPr>
      </w:pPr>
      <w:r w:rsidRPr="002C69DF">
        <w:rPr>
          <w:rFonts w:ascii="TH SarabunIT๙" w:hAnsi="TH SarabunIT๙" w:cs="TH SarabunIT๙"/>
          <w:sz w:val="32"/>
          <w:szCs w:val="32"/>
        </w:rPr>
        <w:t>10</w:t>
      </w:r>
      <w:r w:rsidRPr="002C69DF">
        <w:rPr>
          <w:rFonts w:ascii="TH SarabunIT๙" w:hAnsi="TH SarabunIT๙" w:cs="TH SarabunIT๙"/>
          <w:sz w:val="32"/>
          <w:szCs w:val="32"/>
          <w:cs/>
        </w:rPr>
        <w:t>. สามารถแก้สมการกำลังสองกำลังสองโดยวิธีทำเป็นกำลังสองสมบูรณ์ได้และ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ประยุกต์ใช้สมการกำลัง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proofErr w:type="gramStart"/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สองในการแก้โจทย์ปัญหาได้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z w:val="32"/>
          <w:szCs w:val="32"/>
          <w:cs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69DF">
        <w:rPr>
          <w:rFonts w:ascii="TH SarabunIT๙" w:hAnsi="TH SarabunIT๙" w:cs="TH SarabunIT๙"/>
          <w:sz w:val="32"/>
          <w:szCs w:val="32"/>
        </w:rPr>
        <w:t>11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2C69DF">
        <w:rPr>
          <w:rFonts w:ascii="TH SarabunIT๙" w:hAnsi="TH SarabunIT๙" w:cs="TH SarabunIT๙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เขียนกราฟของพาราโบลาที่กำหนดด้วยสมการ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y</w:t>
      </w:r>
      <w:proofErr w:type="gramEnd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=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ax</w:t>
      </w:r>
      <w:r w:rsidRPr="002C69DF">
        <w:rPr>
          <w:rFonts w:ascii="TH SarabunIT๙" w:hAnsi="TH SarabunIT๙" w:cs="TH SarabunIT๙"/>
          <w:spacing w:val="-2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เมื่อ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a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เป็นจำนวนจริง        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และ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a </w:t>
      </w:r>
      <w:r w:rsidRPr="002C69DF">
        <w:rPr>
          <w:rFonts w:ascii="TH SarabunIT๙" w:hAnsi="TH SarabunIT๙" w:cs="TH SarabunIT๙"/>
          <w:sz w:val="32"/>
          <w:szCs w:val="32"/>
          <w:cs/>
        </w:rPr>
        <w:t>≠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0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ได้และเขียนกราฟ</w:t>
      </w:r>
      <w:r w:rsidRPr="002C69DF">
        <w:rPr>
          <w:rFonts w:ascii="TH SarabunIT๙" w:hAnsi="TH SarabunIT๙" w:cs="TH SarabunIT๙"/>
          <w:sz w:val="32"/>
          <w:szCs w:val="32"/>
          <w:cs/>
        </w:rPr>
        <w:t>ของพาราโบลาที่กำหนดด้วยสมการ</w:t>
      </w:r>
      <w:r w:rsidRPr="002C69DF">
        <w:rPr>
          <w:rFonts w:ascii="TH SarabunIT๙" w:hAnsi="TH SarabunIT๙" w:cs="TH SarabunIT๙"/>
          <w:sz w:val="32"/>
          <w:szCs w:val="32"/>
        </w:rPr>
        <w:t xml:space="preserve"> y 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=  </w:t>
      </w:r>
      <w:r w:rsidRPr="002C69DF">
        <w:rPr>
          <w:rFonts w:ascii="TH SarabunIT๙" w:hAnsi="TH SarabunIT๙" w:cs="TH SarabunIT๙"/>
          <w:sz w:val="32"/>
          <w:szCs w:val="32"/>
        </w:rPr>
        <w:t>ax</w:t>
      </w:r>
      <w:r w:rsidRPr="002C69DF">
        <w:rPr>
          <w:rFonts w:ascii="TH SarabunIT๙" w:hAnsi="TH SarabunIT๙" w:cs="TH SarabunIT๙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 + </w:t>
      </w:r>
      <w:r w:rsidRPr="002C69DF">
        <w:rPr>
          <w:rFonts w:ascii="TH SarabunIT๙" w:hAnsi="TH SarabunIT๙" w:cs="TH SarabunIT๙"/>
          <w:sz w:val="32"/>
          <w:szCs w:val="32"/>
        </w:rPr>
        <w:t xml:space="preserve">c </w:t>
      </w:r>
      <w:r w:rsidRPr="002C69DF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2C69DF">
        <w:rPr>
          <w:rFonts w:ascii="TH SarabunIT๙" w:hAnsi="TH SarabunIT๙" w:cs="TH SarabunIT๙"/>
          <w:sz w:val="32"/>
          <w:szCs w:val="32"/>
        </w:rPr>
        <w:t xml:space="preserve"> a,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C69DF">
        <w:rPr>
          <w:rFonts w:ascii="TH SarabunIT๙" w:hAnsi="TH SarabunIT๙" w:cs="TH SarabunIT๙"/>
          <w:sz w:val="32"/>
          <w:szCs w:val="32"/>
        </w:rPr>
        <w:t xml:space="preserve">c </w:t>
      </w:r>
      <w:r w:rsidRPr="002C69DF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2C69DF">
        <w:rPr>
          <w:rFonts w:ascii="TH SarabunIT๙" w:hAnsi="TH SarabunIT๙" w:cs="TH SarabunIT๙"/>
          <w:sz w:val="32"/>
          <w:szCs w:val="32"/>
          <w:cs/>
        </w:rPr>
        <w:tab/>
        <w:t>จำนวนจริง และ</w:t>
      </w:r>
      <w:r w:rsidRPr="002C69DF">
        <w:rPr>
          <w:rFonts w:ascii="TH SarabunIT๙" w:hAnsi="TH SarabunIT๙" w:cs="TH SarabunIT๙"/>
          <w:sz w:val="32"/>
          <w:szCs w:val="32"/>
        </w:rPr>
        <w:t xml:space="preserve">  a </w:t>
      </w:r>
      <w:r w:rsidRPr="002C69DF">
        <w:rPr>
          <w:rFonts w:ascii="TH SarabunIT๙" w:hAnsi="TH SarabunIT๙" w:cs="TH SarabunIT๙"/>
          <w:sz w:val="32"/>
          <w:szCs w:val="32"/>
          <w:cs/>
        </w:rPr>
        <w:t>≠</w:t>
      </w:r>
      <w:r w:rsidRPr="002C69DF">
        <w:rPr>
          <w:rFonts w:ascii="TH SarabunIT๙" w:hAnsi="TH SarabunIT๙" w:cs="TH SarabunIT๙"/>
          <w:sz w:val="32"/>
          <w:szCs w:val="32"/>
        </w:rPr>
        <w:t xml:space="preserve"> 0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ind w:firstLine="284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2C69DF">
        <w:rPr>
          <w:rFonts w:ascii="TH SarabunIT๙" w:hAnsi="TH SarabunIT๙" w:cs="TH SarabunIT๙"/>
          <w:sz w:val="32"/>
          <w:szCs w:val="32"/>
        </w:rPr>
        <w:tab/>
        <w:t>12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สามารถเขียนกราฟของพาราโบลาที่กำหนดด้วยสมการ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proofErr w:type="gramStart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y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=</w:t>
      </w:r>
      <w:proofErr w:type="gramEnd"/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(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x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h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+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k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เมื่อ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a, h , k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เป็น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ab/>
        <w:t>จำนวนจริง และ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a </w:t>
      </w:r>
      <w:r w:rsidRPr="002C69DF">
        <w:rPr>
          <w:rFonts w:ascii="TH SarabunIT๙" w:hAnsi="TH SarabunIT๙" w:cs="TH SarabunIT๙"/>
          <w:sz w:val="32"/>
          <w:szCs w:val="32"/>
          <w:cs/>
        </w:rPr>
        <w:t>≠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0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ได้และเขียนกราฟของพาราโบลาที่กำหนดด้วยสมการ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y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=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ax</w:t>
      </w:r>
      <w:r w:rsidRPr="002C69DF">
        <w:rPr>
          <w:rFonts w:ascii="TH SarabunIT๙" w:hAnsi="TH SarabunIT๙" w:cs="TH SarabunIT๙"/>
          <w:spacing w:val="-2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+ </w:t>
      </w:r>
      <w:proofErr w:type="spellStart"/>
      <w:r w:rsidRPr="002C69DF">
        <w:rPr>
          <w:rFonts w:ascii="TH SarabunIT๙" w:hAnsi="TH SarabunIT๙" w:cs="TH SarabunIT๙"/>
          <w:spacing w:val="-2"/>
          <w:sz w:val="32"/>
          <w:szCs w:val="32"/>
        </w:rPr>
        <w:t>bx</w:t>
      </w:r>
      <w:proofErr w:type="spellEnd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+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c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เมื่อค่า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ab/>
        <w:t xml:space="preserve">a , b , c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เป็นจำนวนจริง และ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a </w:t>
      </w:r>
      <w:r w:rsidRPr="002C69DF">
        <w:rPr>
          <w:rFonts w:ascii="TH SarabunIT๙" w:hAnsi="TH SarabunIT๙" w:cs="TH SarabunIT๙"/>
          <w:sz w:val="32"/>
          <w:szCs w:val="32"/>
          <w:cs/>
        </w:rPr>
        <w:t>≠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0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ได้</w:t>
      </w:r>
      <w:r w:rsidRPr="002C69DF">
        <w:rPr>
          <w:rFonts w:ascii="TH SarabunIT๙" w:hAnsi="TH SarabunIT๙" w:cs="TH SarabunIT๙"/>
          <w:sz w:val="32"/>
          <w:szCs w:val="32"/>
          <w:cs/>
        </w:rPr>
        <w:t>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2F3564" w:rsidRPr="002C69DF" w:rsidRDefault="002F3564" w:rsidP="002F3564">
      <w:pPr>
        <w:ind w:firstLine="540"/>
        <w:rPr>
          <w:rFonts w:ascii="TH SarabunIT๙" w:hAnsi="TH SarabunIT๙" w:cs="TH SarabunIT๙"/>
          <w:spacing w:val="-2"/>
          <w:sz w:val="32"/>
          <w:szCs w:val="32"/>
        </w:rPr>
      </w:pP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13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 อธิบายลักษณะของกราฟของ </w:t>
      </w:r>
      <w:proofErr w:type="gramStart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y 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=</w:t>
      </w:r>
      <w:proofErr w:type="gramEnd"/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>ax</w:t>
      </w:r>
      <w:r w:rsidRPr="002C69DF">
        <w:rPr>
          <w:rFonts w:ascii="TH SarabunIT๙" w:hAnsi="TH SarabunIT๙" w:cs="TH SarabunIT๙"/>
          <w:spacing w:val="-2"/>
          <w:sz w:val="32"/>
          <w:szCs w:val="32"/>
          <w:vertAlign w:val="superscript"/>
        </w:rPr>
        <w:t>2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+ </w:t>
      </w:r>
      <w:proofErr w:type="spellStart"/>
      <w:r w:rsidRPr="002C69DF">
        <w:rPr>
          <w:rFonts w:ascii="TH SarabunIT๙" w:hAnsi="TH SarabunIT๙" w:cs="TH SarabunIT๙"/>
          <w:spacing w:val="-2"/>
          <w:sz w:val="32"/>
          <w:szCs w:val="32"/>
        </w:rPr>
        <w:t>bx</w:t>
      </w:r>
      <w:proofErr w:type="spellEnd"/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+ </w:t>
      </w:r>
      <w:r w:rsidRPr="002C69DF">
        <w:rPr>
          <w:rFonts w:ascii="TH SarabunIT๙" w:hAnsi="TH SarabunIT๙" w:cs="TH SarabunIT๙"/>
          <w:spacing w:val="-2"/>
          <w:sz w:val="32"/>
          <w:szCs w:val="32"/>
        </w:rPr>
        <w:t xml:space="preserve">c 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เมื่อค่า </w:t>
      </w:r>
      <w:r w:rsidRPr="002C69DF">
        <w:rPr>
          <w:rFonts w:ascii="TH SarabunIT๙" w:hAnsi="TH SarabunIT๙" w:cs="TH SarabunIT๙"/>
          <w:sz w:val="32"/>
          <w:szCs w:val="32"/>
        </w:rPr>
        <w:t xml:space="preserve">a </w:t>
      </w:r>
      <w:r w:rsidRPr="002C69DF">
        <w:rPr>
          <w:rFonts w:ascii="TH SarabunIT๙" w:hAnsi="TH SarabunIT๙" w:cs="TH SarabunIT๙"/>
          <w:sz w:val="32"/>
          <w:szCs w:val="32"/>
          <w:cs/>
        </w:rPr>
        <w:t>เปลี่ยนไปได้(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2F3564" w:rsidRDefault="002F3564" w:rsidP="002F3564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C69DF">
        <w:rPr>
          <w:rFonts w:ascii="TH SarabunIT๙" w:hAnsi="TH SarabunIT๙" w:cs="TH SarabunIT๙"/>
          <w:sz w:val="32"/>
          <w:szCs w:val="32"/>
        </w:rPr>
        <w:t>14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z w:val="32"/>
          <w:szCs w:val="32"/>
          <w:cs/>
        </w:rPr>
        <w:t>หาปริมาตรของปริซึม พีระมิด ทรงกระบอก และกรวยได้ และหาพื้นที่ผิวและปริมาตร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F3564" w:rsidRPr="002C69DF" w:rsidRDefault="002F3564" w:rsidP="002F3564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ข</w:t>
      </w:r>
      <w:r w:rsidRPr="002C69DF">
        <w:rPr>
          <w:rFonts w:ascii="TH SarabunIT๙" w:hAnsi="TH SarabunIT๙" w:cs="TH SarabunIT๙"/>
          <w:sz w:val="32"/>
          <w:szCs w:val="32"/>
          <w:cs/>
        </w:rPr>
        <w:t>องทรงกลมได้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และ</w:t>
      </w:r>
      <w:r w:rsidRPr="002C69DF">
        <w:rPr>
          <w:rFonts w:ascii="TH SarabunIT๙" w:hAnsi="TH SarabunIT๙" w:cs="TH SarabunIT๙"/>
          <w:sz w:val="32"/>
          <w:szCs w:val="32"/>
          <w:cs/>
        </w:rPr>
        <w:t>หาพื้นที่ผิวของปริซึม พีระมิด ทรงกระบอก และกรวยได้( ค</w:t>
      </w:r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2F3564" w:rsidRPr="002C69DF" w:rsidRDefault="002F3564" w:rsidP="002F3564">
      <w:pPr>
        <w:pStyle w:val="a4"/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69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C69DF">
        <w:rPr>
          <w:rFonts w:ascii="TH SarabunIT๙" w:hAnsi="TH SarabunIT๙" w:cs="TH SarabunIT๙"/>
          <w:sz w:val="32"/>
          <w:szCs w:val="32"/>
        </w:rPr>
        <w:tab/>
        <w:t>15</w:t>
      </w:r>
      <w:r w:rsidRPr="002C69D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>สามารถ</w:t>
      </w:r>
      <w:r w:rsidRPr="002C69DF">
        <w:rPr>
          <w:rFonts w:ascii="TH SarabunIT๙" w:hAnsi="TH SarabunIT๙" w:cs="TH SarabunIT๙"/>
          <w:sz w:val="32"/>
          <w:szCs w:val="32"/>
          <w:cs/>
        </w:rPr>
        <w:t>นำความรู้ในเรื่องพื้นที่ผิวและปริมาตรของปริซึม พีระมิด ทรงกระบอก กรวย และทรง</w:t>
      </w:r>
      <w:r w:rsidRPr="002C69DF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2C69DF">
        <w:rPr>
          <w:rFonts w:ascii="TH SarabunIT๙" w:hAnsi="TH SarabunIT๙" w:cs="TH SarabunIT๙"/>
          <w:sz w:val="32"/>
          <w:szCs w:val="32"/>
          <w:cs/>
        </w:rPr>
        <w:t>กลมไปประยุกต์ใช้ในชีวิตจริงได้( ค</w:t>
      </w:r>
      <w:proofErr w:type="gramEnd"/>
      <w:r w:rsidRPr="002C69DF">
        <w:rPr>
          <w:rFonts w:ascii="TH SarabunIT๙" w:hAnsi="TH SarabunIT๙" w:cs="TH SarabunIT๙"/>
          <w:sz w:val="32"/>
          <w:szCs w:val="32"/>
        </w:rPr>
        <w:t xml:space="preserve"> 6</w:t>
      </w:r>
      <w:r w:rsidRPr="002C69DF">
        <w:rPr>
          <w:rFonts w:ascii="TH SarabunIT๙" w:hAnsi="TH SarabunIT๙" w:cs="TH SarabunIT๙"/>
          <w:sz w:val="32"/>
          <w:szCs w:val="32"/>
          <w:cs/>
        </w:rPr>
        <w:t>.</w:t>
      </w:r>
      <w:r w:rsidRPr="002C69DF">
        <w:rPr>
          <w:rFonts w:ascii="TH SarabunIT๙" w:hAnsi="TH SarabunIT๙" w:cs="TH SarabunIT๙"/>
          <w:sz w:val="32"/>
          <w:szCs w:val="32"/>
        </w:rPr>
        <w:t xml:space="preserve">1 </w:t>
      </w:r>
      <w:r w:rsidRPr="002C69DF">
        <w:rPr>
          <w:rFonts w:ascii="TH SarabunIT๙" w:hAnsi="TH SarabunIT๙" w:cs="TH SarabunIT๙"/>
          <w:sz w:val="32"/>
          <w:szCs w:val="32"/>
          <w:cs/>
        </w:rPr>
        <w:t>ม.</w:t>
      </w:r>
      <w:r w:rsidRPr="002C69DF">
        <w:rPr>
          <w:rFonts w:ascii="TH SarabunIT๙" w:hAnsi="TH SarabunIT๙" w:cs="TH SarabunIT๙"/>
          <w:sz w:val="32"/>
          <w:szCs w:val="32"/>
        </w:rPr>
        <w:t>3</w:t>
      </w:r>
      <w:r w:rsidRPr="002C69DF">
        <w:rPr>
          <w:rFonts w:ascii="TH SarabunIT๙" w:hAnsi="TH SarabunIT๙" w:cs="TH SarabunIT๙"/>
          <w:sz w:val="32"/>
          <w:szCs w:val="32"/>
          <w:cs/>
        </w:rPr>
        <w:t>/</w:t>
      </w:r>
      <w:r w:rsidRPr="002C69DF">
        <w:rPr>
          <w:rFonts w:ascii="TH SarabunIT๙" w:hAnsi="TH SarabunIT๙" w:cs="TH SarabunIT๙"/>
          <w:sz w:val="32"/>
          <w:szCs w:val="32"/>
        </w:rPr>
        <w:t>1</w:t>
      </w:r>
      <w:r w:rsidRPr="002C69DF">
        <w:rPr>
          <w:rFonts w:ascii="TH SarabunIT๙" w:hAnsi="TH SarabunIT๙" w:cs="TH SarabunIT๙"/>
          <w:sz w:val="32"/>
          <w:szCs w:val="32"/>
          <w:cs/>
        </w:rPr>
        <w:t>-</w:t>
      </w:r>
      <w:r w:rsidRPr="002C69DF">
        <w:rPr>
          <w:rFonts w:ascii="TH SarabunIT๙" w:hAnsi="TH SarabunIT๙" w:cs="TH SarabunIT๙"/>
          <w:sz w:val="32"/>
          <w:szCs w:val="32"/>
        </w:rPr>
        <w:t xml:space="preserve">2,4 </w:t>
      </w:r>
      <w:r w:rsidRPr="002C69DF">
        <w:rPr>
          <w:rFonts w:ascii="TH SarabunIT๙" w:hAnsi="TH SarabunIT๙" w:cs="TH SarabunIT๙"/>
          <w:sz w:val="32"/>
          <w:szCs w:val="32"/>
          <w:cs/>
        </w:rPr>
        <w:t>)</w:t>
      </w:r>
      <w:r w:rsidRPr="002C69D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</w:p>
    <w:p w:rsidR="002F3564" w:rsidRPr="002C69DF" w:rsidRDefault="002F3564" w:rsidP="002F3564">
      <w:pPr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2F3564" w:rsidRPr="002C69DF" w:rsidTr="00084650">
        <w:tc>
          <w:tcPr>
            <w:tcW w:w="6945" w:type="dxa"/>
            <w:gridSpan w:val="6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F3564" w:rsidRPr="002C69DF" w:rsidTr="00084650">
        <w:tc>
          <w:tcPr>
            <w:tcW w:w="1188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2F3564" w:rsidRPr="002C69DF" w:rsidTr="00084650">
        <w:tc>
          <w:tcPr>
            <w:tcW w:w="1188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2F3564" w:rsidRPr="002C69DF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Pr="002C69DF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Pr="002C69DF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2F3564" w:rsidRPr="002C69DF" w:rsidTr="00084650">
        <w:tc>
          <w:tcPr>
            <w:tcW w:w="2142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F3564" w:rsidRPr="00B25FB4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25FB4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B25FB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25FB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B25FB4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B25FB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2F3564" w:rsidRPr="002C69DF" w:rsidRDefault="002F3564" w:rsidP="002F3564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2F3564" w:rsidRPr="002C69DF" w:rsidTr="00084650">
        <w:tc>
          <w:tcPr>
            <w:tcW w:w="1006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2F3564" w:rsidRPr="002C69DF" w:rsidTr="00084650">
        <w:tc>
          <w:tcPr>
            <w:tcW w:w="827" w:type="dxa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2F3564" w:rsidRPr="002C69DF" w:rsidRDefault="002F3564" w:rsidP="002F3564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1445"/>
        <w:gridCol w:w="5305"/>
        <w:gridCol w:w="1170"/>
      </w:tblGrid>
      <w:tr w:rsidR="002F3564" w:rsidRPr="002C69DF" w:rsidTr="00084650">
        <w:tc>
          <w:tcPr>
            <w:tcW w:w="2093" w:type="dxa"/>
            <w:gridSpan w:val="2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05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2F3564" w:rsidRPr="002C69DF" w:rsidTr="00084650"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445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กรณฑ์ที่สอง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05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นักเรียนสามารถหาผลบวก ผลลบ ผลคูณ และผลหารของจำนวนที่อยู่ในรูปกรณฑ์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ที่สองได้</w:t>
            </w:r>
          </w:p>
          <w:p w:rsidR="002F3564" w:rsidRPr="002C69DF" w:rsidRDefault="002F3564" w:rsidP="00084650">
            <w:pPr>
              <w:tabs>
                <w:tab w:val="left" w:pos="851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สามารถจัดรูปเศษส่วนให้อยู่ในรูปอย่างง่ายโดยตัวส่วนไม่ติดกรณฑ์ที่สองได้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2F3564" w:rsidRPr="002C69DF" w:rsidTr="00084650"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445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การแยกตัวประกอบของพหุนาม </w:t>
            </w:r>
          </w:p>
        </w:tc>
        <w:tc>
          <w:tcPr>
            <w:tcW w:w="5305" w:type="dxa"/>
          </w:tcPr>
          <w:p w:rsidR="002F3564" w:rsidRPr="002C69DF" w:rsidRDefault="002F3564" w:rsidP="00084650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แยกตัวประกอบของพหุนามที่อยู่ในรูป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+</w:t>
            </w:r>
            <w:proofErr w:type="spellStart"/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bx</w:t>
            </w:r>
            <w:proofErr w:type="spellEnd"/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+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c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เมื่อ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b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c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เป็นจำนวนเต็มได้</w:t>
            </w:r>
          </w:p>
          <w:p w:rsidR="002F3564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แยกตัวประกอบของพหุนามที่อยู่ในรูป 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ax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+ </w:t>
            </w:r>
            <w:proofErr w:type="spell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bx</w:t>
            </w:r>
            <w:proofErr w:type="spell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+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c </w:t>
            </w:r>
            <w:proofErr w:type="gram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เมื่อ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</w:t>
            </w:r>
            <w:proofErr w:type="gram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≠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0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และ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a, b,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c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เป็นจำนวนเต็มได้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. สามารถแยกตัวประกอบของพหุนามดีกรีสองที่อยู่ในรูปผลต่างของกำลังสองได้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. สามารถแยกตัวประกอบของพหุนามดีกรีสองโดยวิธีทำเป็นกำลังสองสมบูรณ์ได้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สามารถแยกตัวประกอบของพหุนามดีกรีสูงกว่าสองที่มีสัมประสิทธิ์เป็นจำนวนเต็มได้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แยกตัวประกอบของพหุนามที่มีสัมประสิทธิ์เป็นจำนวนเต็มโดยใช้ทฤษฎีบทเศษเหลือได้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2F3564" w:rsidRPr="002C69DF" w:rsidTr="00084650"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45" w:type="dxa"/>
          </w:tcPr>
          <w:p w:rsidR="002F3564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สมการ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กำลังสอง</w:t>
            </w:r>
          </w:p>
        </w:tc>
        <w:tc>
          <w:tcPr>
            <w:tcW w:w="5305" w:type="dxa"/>
          </w:tcPr>
          <w:p w:rsidR="002F3564" w:rsidRPr="002C69DF" w:rsidRDefault="002F3564" w:rsidP="00084650">
            <w:pPr>
              <w:ind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สามารถแก้สมการกำลังสองโดยวิธีแยกตัวประกอบได้และแก้สมการกำลังสองโดยวิธีรากที่สองได้( ค</w:t>
            </w:r>
            <w:proofErr w:type="gramEnd"/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2,4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สามารถแก้สมการกำลังสองกำลังสองโดยวิธีทำเป็นกำลังสองสมบูรณ์ได้และ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ประยุกต์ใช้สมการกำลังสองในการแก้โจทย์ปัญหาได้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( ค</w:t>
            </w:r>
            <w:proofErr w:type="gramEnd"/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2,4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2F3564" w:rsidRPr="002C69DF" w:rsidTr="00084650"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45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พาราโบลา</w:t>
            </w:r>
          </w:p>
        </w:tc>
        <w:tc>
          <w:tcPr>
            <w:tcW w:w="5305" w:type="dxa"/>
          </w:tcPr>
          <w:p w:rsidR="002F3564" w:rsidRDefault="002F3564" w:rsidP="00084650">
            <w:pPr>
              <w:ind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เขียนกราฟของพาราโบลาที่กำหนดด้วยสมการ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y</w:t>
            </w:r>
            <w:proofErr w:type="gram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=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ax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เมื่อ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a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เป็นจำนวนจริงและ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a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≠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0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ได้และเขียนกราฟ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ของพาราโบลาที่กำหนดด้วยสมการ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y 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ax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+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c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เมื่อ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a,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c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เป็นจำนวนจริง และ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 a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≠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 0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ได้</w:t>
            </w:r>
          </w:p>
          <w:p w:rsidR="002F3564" w:rsidRPr="002C69DF" w:rsidRDefault="002F3564" w:rsidP="00084650">
            <w:pPr>
              <w:ind w:firstLine="108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สามารถเขียนกราฟของพาราโบลาที่กำหนดด้วยสมการ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proofErr w:type="gram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y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=</w:t>
            </w:r>
            <w:proofErr w:type="gram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x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-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h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)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+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k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เมื่อ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a, h , k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เป็นจำนวนจริง และ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a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≠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0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ได้และเขียนกราฟของพาราโบลากำหนดด้วยสมการ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y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=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ax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+ </w:t>
            </w:r>
            <w:proofErr w:type="spell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bx</w:t>
            </w:r>
            <w:proofErr w:type="spell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+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c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ที่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เมื่อค่า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a , b , c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เป็นจำนวนจริง และ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a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≠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0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ได้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</w:tbl>
    <w:p w:rsidR="002F3564" w:rsidRDefault="002F3564" w:rsidP="002F356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2F3564" w:rsidRPr="002C69DF" w:rsidTr="00084650">
        <w:tc>
          <w:tcPr>
            <w:tcW w:w="2898" w:type="dxa"/>
            <w:gridSpan w:val="2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2F3564" w:rsidRPr="002C69DF" w:rsidTr="002F3564">
        <w:trPr>
          <w:trHeight w:val="690"/>
        </w:trPr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13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. อธิบายลักษณะของกราฟของ </w:t>
            </w:r>
            <w:proofErr w:type="gram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y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=</w:t>
            </w:r>
            <w:proofErr w:type="gram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ax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vertAlign w:val="superscript"/>
              </w:rPr>
              <w:t>2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+ </w:t>
            </w:r>
            <w:proofErr w:type="spellStart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bx</w:t>
            </w:r>
            <w:proofErr w:type="spellEnd"/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+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c 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เมื่อค่า </w:t>
            </w: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 xml:space="preserve">a 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เปลี่ยนไปได้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3564" w:rsidRPr="002C69DF" w:rsidTr="00084650">
        <w:trPr>
          <w:trHeight w:val="2589"/>
        </w:trPr>
        <w:tc>
          <w:tcPr>
            <w:tcW w:w="648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พื้นที่ผิวและปริมาตร</w:t>
            </w:r>
          </w:p>
        </w:tc>
        <w:tc>
          <w:tcPr>
            <w:tcW w:w="4500" w:type="dxa"/>
          </w:tcPr>
          <w:p w:rsidR="002F3564" w:rsidRPr="002C69DF" w:rsidRDefault="002F3564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หาปริมาตรของปริซึม พีระมิด ทรงกระบอก และกรวยได้ และหาพื้นที่ผิวและปริมาตรของทรงกลมได้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และ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หาพื้นที่ผิวของปริซึม พีระมิด ทรงกระบอก และกรวยได้</w:t>
            </w:r>
          </w:p>
          <w:p w:rsidR="002F3564" w:rsidRPr="002C69DF" w:rsidRDefault="002F3564" w:rsidP="00084650">
            <w:pPr>
              <w:pStyle w:val="a4"/>
              <w:spacing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สามารถ</w:t>
            </w: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นำความรู้ในเรื่องพื้นที่ผิวและปริมาตรของปริซึม พีระมิด ทรงกระบอก กรวย และทรงกลมไปประยุกต์ใช้ในชีวิตจริงได้</w:t>
            </w:r>
            <w:r w:rsidRPr="002C69DF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2F3564" w:rsidRPr="002C69DF" w:rsidTr="00084650">
        <w:tc>
          <w:tcPr>
            <w:tcW w:w="2898" w:type="dxa"/>
            <w:gridSpan w:val="2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170" w:type="dxa"/>
          </w:tcPr>
          <w:p w:rsidR="002F3564" w:rsidRPr="002C69DF" w:rsidRDefault="002F3564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69D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E32EE" w:rsidRDefault="007E32EE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E32EE" w:rsidRDefault="007E32EE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E32EE" w:rsidRDefault="007E32EE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E32EE" w:rsidRDefault="007E32EE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D046AD" w:rsidRPr="00A34072" w:rsidTr="00084650">
        <w:tc>
          <w:tcPr>
            <w:tcW w:w="2142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46AD" w:rsidRPr="00A34072" w:rsidTr="0090388B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A34072" w:rsidRDefault="00D046AD" w:rsidP="00D046A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</w:tr>
      <w:tr w:rsidR="00D046AD" w:rsidRPr="00A34072" w:rsidTr="00084650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D046AD" w:rsidRPr="00A34072" w:rsidRDefault="00D046AD" w:rsidP="00D046AD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D046AD" w:rsidRPr="00A34072" w:rsidTr="00084650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D046AD" w:rsidRPr="00A34072" w:rsidTr="00084650">
        <w:tc>
          <w:tcPr>
            <w:tcW w:w="827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046AD" w:rsidRPr="00A34072" w:rsidRDefault="00D046AD" w:rsidP="00D046AD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046AD" w:rsidRPr="00A34072" w:rsidRDefault="00D046AD" w:rsidP="00D046AD">
      <w:pPr>
        <w:ind w:firstLine="851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A34072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K</w:t>
      </w:r>
      <w:r w:rsidRPr="00A34072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ศึกษาความรู้เกี่ยวกับความพื้นฐานเกี่ยวกับการให้เหตุผลทางเรขาคณิต ทฤษฎีบท้กี่</w:t>
      </w:r>
      <w:proofErr w:type="spellStart"/>
      <w:r w:rsidRPr="00A34072">
        <w:rPr>
          <w:rFonts w:ascii="TH SarabunIT๙" w:hAnsi="TH SarabunIT๙" w:cs="TH SarabunIT๙"/>
          <w:sz w:val="32"/>
          <w:szCs w:val="32"/>
          <w:cs/>
        </w:rPr>
        <w:t>ยว</w:t>
      </w:r>
      <w:proofErr w:type="spellEnd"/>
      <w:r w:rsidRPr="00A34072">
        <w:rPr>
          <w:rFonts w:ascii="TH SarabunIT๙" w:hAnsi="TH SarabunIT๙" w:cs="TH SarabunIT๙"/>
          <w:sz w:val="32"/>
          <w:szCs w:val="32"/>
          <w:cs/>
        </w:rPr>
        <w:t>กับรูปสามเหลี่ยมและรูปสี่เหลี่ยม การสร้าง ระบบสมการที่ประกอบด้วยสมการเชิงเส้นและสมการดีกรีสอง ระบบสมการที่ประกอบด้วยสมการดีกรีสองทั้งสองสมการ วงกลม มุมที่จุดศูนย์กลาง และมุมในส่วนโค้งของวงกลม คอร์ด เส้นสัมผัสวงกลม การดำเนินการของเศษส่วนของพหุนาม การแก้สมการเศษส่วนของพหุนาม โจทย์ปัญหาเกี่ยวกับเศษส่วนของพหุนาม</w:t>
      </w:r>
      <w:r w:rsidRPr="00A3407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 xml:space="preserve"> </w:t>
      </w:r>
    </w:p>
    <w:p w:rsidR="00D046AD" w:rsidRPr="00A34072" w:rsidRDefault="00D046AD" w:rsidP="00D046AD">
      <w:pPr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A3407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A34072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A3407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A34072">
        <w:rPr>
          <w:rFonts w:ascii="TH SarabunIT๙" w:hAnsi="TH SarabunIT๙" w:cs="TH SarabunIT๙"/>
          <w:sz w:val="32"/>
          <w:szCs w:val="32"/>
          <w:cs/>
        </w:rPr>
        <w:t>การสื่อความหมายและการนำเสนอได้อย่างถูกต้องและชัดเจน  เชื่อมโยงความรู้ต่าง ๆ ในคณิตศาสตร์และ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34072">
        <w:rPr>
          <w:rFonts w:ascii="TH SarabunIT๙" w:hAnsi="TH SarabunIT๙" w:cs="TH SarabunIT๙"/>
          <w:sz w:val="32"/>
          <w:szCs w:val="32"/>
          <w:cs/>
        </w:rPr>
        <w:t>นำความรู้  หลักการ  กระบวนการทางคณิตศาสตร์ไปเชื่อมโยงกับสาสต</w:t>
      </w:r>
      <w:proofErr w:type="spellStart"/>
      <w:r w:rsidRPr="00A34072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A34072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A3407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A34072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A3407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D046AD" w:rsidRPr="00A34072" w:rsidRDefault="00D046AD" w:rsidP="00D046AD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A34072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A3407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D046AD" w:rsidRPr="00A34072" w:rsidRDefault="00D046AD" w:rsidP="00D046AD">
      <w:pPr>
        <w:ind w:firstLine="624"/>
        <w:rPr>
          <w:rFonts w:ascii="TH SarabunIT๙" w:hAnsi="TH SarabunIT๙" w:cs="TH SarabunIT๙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</w:rPr>
        <w:t>1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ใช้สมบัติเกี่ยวกับรูปสามเหลี่ยมและรูปสี่เหลี่ยมในการให้เหตุผลได้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tabs>
          <w:tab w:val="left" w:pos="851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A34072">
        <w:rPr>
          <w:rFonts w:ascii="TH SarabunIT๙" w:hAnsi="TH SarabunIT๙" w:cs="TH SarabunIT๙"/>
          <w:sz w:val="32"/>
          <w:szCs w:val="32"/>
        </w:rPr>
        <w:t>2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สร้างและให้เหตุผลเกี่ยวกับการสร้างที่กำหนดให้ได้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tabs>
          <w:tab w:val="left" w:pos="851"/>
        </w:tabs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A34072">
        <w:rPr>
          <w:rFonts w:ascii="TH SarabunIT๙" w:hAnsi="TH SarabunIT๙" w:cs="TH SarabunIT๙"/>
          <w:sz w:val="32"/>
          <w:szCs w:val="32"/>
        </w:rPr>
        <w:t xml:space="preserve"> 3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แก้ระบบสมการสองตัวแปรที่สมการมีดีกรีไม่เกินสองที่กำหนดให้ได้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ind w:firstLine="540"/>
        <w:rPr>
          <w:rFonts w:ascii="TH SarabunIT๙" w:hAnsi="TH SarabunIT๙" w:cs="TH SarabunIT๙"/>
          <w:spacing w:val="-2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4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แก้โจทย์ปัญหาเกี่ยวกับระบบสมการสองตัวแปรที่สมการมีดีกรีไม่เกินสองที่กำหนดให้ได้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       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ab/>
        <w:t>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ind w:firstLine="540"/>
        <w:rPr>
          <w:rFonts w:ascii="TH SarabunIT๙" w:hAnsi="TH SarabunIT๙" w:cs="TH SarabunIT๙"/>
          <w:sz w:val="32"/>
          <w:szCs w:val="32"/>
          <w:cs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5</w:t>
      </w:r>
      <w:r w:rsidRPr="00A34072">
        <w:rPr>
          <w:rFonts w:ascii="TH SarabunIT๙" w:hAnsi="TH SarabunIT๙" w:cs="TH SarabunIT๙"/>
          <w:sz w:val="32"/>
          <w:szCs w:val="32"/>
          <w:cs/>
        </w:rPr>
        <w:t>. ใช้สมบัติเกี่ยวกับวงกลมในการให้เหตุผลและแก้ปัญหาที่กำหนดให้ได้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ind w:firstLine="540"/>
        <w:rPr>
          <w:rFonts w:ascii="TH SarabunIT๙" w:hAnsi="TH SarabunIT๙" w:cs="TH SarabunIT๙"/>
          <w:sz w:val="32"/>
          <w:szCs w:val="32"/>
          <w:cs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บวก ลบ คูณ และหาร</w:t>
      </w:r>
      <w:r w:rsidRPr="00A34072">
        <w:rPr>
          <w:rFonts w:ascii="TH SarabunIT๙" w:hAnsi="TH SarabunIT๙" w:cs="TH SarabunIT๙"/>
          <w:sz w:val="32"/>
          <w:szCs w:val="32"/>
          <w:cs/>
        </w:rPr>
        <w:t>เศษส่วนของพหุนามที่กำหนดให้ได้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rPr>
          <w:rFonts w:ascii="TH SarabunIT๙" w:hAnsi="TH SarabunIT๙" w:cs="TH SarabunIT๙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        7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34072">
        <w:rPr>
          <w:rFonts w:ascii="TH SarabunIT๙" w:hAnsi="TH SarabunIT๙" w:cs="TH SarabunIT๙"/>
          <w:spacing w:val="-2"/>
          <w:sz w:val="32"/>
          <w:szCs w:val="32"/>
          <w:cs/>
        </w:rPr>
        <w:t>แก้สมการเศษส่วนของพหุนามได้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hAnsi="TH SarabunIT๙" w:cs="TH SarabunIT๙"/>
          <w:sz w:val="32"/>
          <w:szCs w:val="32"/>
          <w:cs/>
        </w:rPr>
        <w:t>)</w:t>
      </w:r>
    </w:p>
    <w:p w:rsidR="00D046AD" w:rsidRPr="00A34072" w:rsidRDefault="00D046AD" w:rsidP="00D046AD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8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. แก้โจทย์ปัญหาเกี่ยวกับเศษส่วนของพหุนามได้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ind w:firstLine="540"/>
        <w:rPr>
          <w:rFonts w:ascii="TH SarabunIT๙" w:hAnsi="TH SarabunIT๙" w:cs="TH SarabunIT๙"/>
          <w:sz w:val="32"/>
          <w:szCs w:val="32"/>
        </w:rPr>
      </w:pPr>
      <w:r w:rsidRPr="00A34072">
        <w:rPr>
          <w:rFonts w:ascii="TH SarabunIT๙" w:hAnsi="TH SarabunIT๙" w:cs="TH SarabunIT๙"/>
          <w:sz w:val="32"/>
          <w:szCs w:val="32"/>
        </w:rPr>
        <w:t xml:space="preserve"> 9</w:t>
      </w:r>
      <w:r w:rsidRPr="00A34072">
        <w:rPr>
          <w:rFonts w:ascii="TH SarabunIT๙" w:hAnsi="TH SarabunIT๙" w:cs="TH SarabunIT๙"/>
          <w:sz w:val="32"/>
          <w:szCs w:val="32"/>
          <w:cs/>
        </w:rPr>
        <w:t>. ตระหนักถึงความสมเหตุสมผลของคำตอบที่ได้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 (ค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 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ม.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3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/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1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Pr="00A34072">
        <w:rPr>
          <w:rFonts w:ascii="TH SarabunIT๙" w:eastAsiaTheme="minorHAnsi" w:hAnsi="TH SarabunIT๙" w:cs="TH SarabunIT๙"/>
          <w:sz w:val="32"/>
          <w:szCs w:val="32"/>
        </w:rPr>
        <w:t>6</w:t>
      </w:r>
      <w:r w:rsidRPr="00A34072">
        <w:rPr>
          <w:rFonts w:ascii="TH SarabunIT๙" w:eastAsiaTheme="minorHAnsi" w:hAnsi="TH SarabunIT๙" w:cs="TH SarabunIT๙"/>
          <w:sz w:val="32"/>
          <w:szCs w:val="32"/>
          <w:cs/>
        </w:rPr>
        <w:t xml:space="preserve">) </w:t>
      </w:r>
    </w:p>
    <w:p w:rsidR="00D046AD" w:rsidRPr="00A34072" w:rsidRDefault="00D046AD" w:rsidP="00D046AD">
      <w:pPr>
        <w:ind w:firstLine="624"/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D046AD" w:rsidRPr="00A34072" w:rsidTr="00084650">
        <w:tc>
          <w:tcPr>
            <w:tcW w:w="6945" w:type="dxa"/>
            <w:gridSpan w:val="6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46AD" w:rsidRPr="00A34072" w:rsidTr="00084650">
        <w:tc>
          <w:tcPr>
            <w:tcW w:w="1188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D046AD" w:rsidRPr="00A34072" w:rsidTr="00084650">
        <w:tc>
          <w:tcPr>
            <w:tcW w:w="1188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D046AD" w:rsidRPr="00A34072" w:rsidTr="00084650">
        <w:tc>
          <w:tcPr>
            <w:tcW w:w="2142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46AD" w:rsidRPr="00A34072" w:rsidTr="00084650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9F727A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F727A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F72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F72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F727A">
              <w:rPr>
                <w:rFonts w:ascii="TH SarabunIT๙" w:hAnsi="TH SarabunIT๙" w:cs="TH SarabunIT๙"/>
                <w:sz w:val="32"/>
                <w:szCs w:val="32"/>
              </w:rPr>
              <w:t>202</w:t>
            </w:r>
          </w:p>
        </w:tc>
      </w:tr>
      <w:tr w:rsidR="00D046AD" w:rsidRPr="00A34072" w:rsidTr="00084650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D046AD" w:rsidRPr="00A34072" w:rsidRDefault="00D046AD" w:rsidP="00D046AD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D046AD" w:rsidRPr="00A34072" w:rsidTr="00084650">
        <w:tc>
          <w:tcPr>
            <w:tcW w:w="1006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D046AD" w:rsidRPr="00A34072" w:rsidTr="00084650">
        <w:tc>
          <w:tcPr>
            <w:tcW w:w="827" w:type="dxa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D046AD" w:rsidRPr="00A34072" w:rsidTr="00084650">
        <w:tc>
          <w:tcPr>
            <w:tcW w:w="2898" w:type="dxa"/>
            <w:gridSpan w:val="2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D046AD" w:rsidRPr="00A34072" w:rsidTr="00084650">
        <w:tc>
          <w:tcPr>
            <w:tcW w:w="648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การให้เหตุผลเกี่ยวกับรูปสามเหลี่ยมและรูปสี่เหลี่ยม</w:t>
            </w:r>
          </w:p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ใช้สมบัติเกี่ยวกับรูปสามเหลี่ยมและรูปสี่เหลี่ยมในการให้เหตุผลได้</w:t>
            </w:r>
          </w:p>
          <w:p w:rsidR="00D046AD" w:rsidRPr="00A34072" w:rsidRDefault="00D046AD" w:rsidP="00084650">
            <w:pPr>
              <w:tabs>
                <w:tab w:val="left" w:pos="851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สร้างและให้เหตุผลเกี่ยวกับการสร้างที่กำหนดให้ได้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D046AD" w:rsidRPr="00A34072" w:rsidTr="00084650">
        <w:tc>
          <w:tcPr>
            <w:tcW w:w="648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ระบบสมการ </w:t>
            </w:r>
          </w:p>
        </w:tc>
        <w:tc>
          <w:tcPr>
            <w:tcW w:w="4500" w:type="dxa"/>
          </w:tcPr>
          <w:p w:rsidR="00D046AD" w:rsidRPr="00A34072" w:rsidRDefault="00D046AD" w:rsidP="00084650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แก้ระบบสมการสองตัวแปรที่สมการมีดีกรีไม่เกินสองที่กำหนดให้ได้</w:t>
            </w:r>
          </w:p>
          <w:p w:rsidR="00D046AD" w:rsidRPr="00A34072" w:rsidRDefault="00D046AD" w:rsidP="00084650">
            <w:pPr>
              <w:tabs>
                <w:tab w:val="left" w:pos="85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แก้โจทย์ปัญหาเกี่ยวกับระบบสมการสองตัวแปรที่สมการมีดีกรีไม่เกินสองที่กำหนดให้ได้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  <w:tr w:rsidR="00D046AD" w:rsidRPr="00A34072" w:rsidTr="00084650">
        <w:tc>
          <w:tcPr>
            <w:tcW w:w="648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วงกลม</w:t>
            </w:r>
          </w:p>
        </w:tc>
        <w:tc>
          <w:tcPr>
            <w:tcW w:w="450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. ใช้สมบัติเกี่ยวกับวงกลมในการให้เหตุผลและแก้ปัญหาที่กำหนดให้ได้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</w:tr>
      <w:tr w:rsidR="00D046AD" w:rsidRPr="00A34072" w:rsidTr="00084650">
        <w:tc>
          <w:tcPr>
            <w:tcW w:w="648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เศษส่วนของพหุนาม</w:t>
            </w:r>
          </w:p>
        </w:tc>
        <w:tc>
          <w:tcPr>
            <w:tcW w:w="4500" w:type="dxa"/>
          </w:tcPr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บวก ลบ คูณ และหาร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เศษส่วนของพหุนามที่กำหนดให้ได้</w:t>
            </w:r>
          </w:p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3407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แก้สมการเศษส่วนของพหุนามได้</w:t>
            </w:r>
          </w:p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แก้โจทย์ปัญหาเกี่ยวกับเศษส่วนของพหุนามได้ </w:t>
            </w:r>
          </w:p>
          <w:p w:rsidR="00D046AD" w:rsidRPr="00A34072" w:rsidRDefault="00D046AD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. ตระหนักถึงความสมเหตุสมผลของคำตอบที่ได้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</w:tr>
      <w:tr w:rsidR="00D046AD" w:rsidRPr="00A34072" w:rsidTr="00084650">
        <w:tc>
          <w:tcPr>
            <w:tcW w:w="2898" w:type="dxa"/>
            <w:gridSpan w:val="2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50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:rsidR="00D046AD" w:rsidRPr="00A34072" w:rsidRDefault="00D046AD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4072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D046AD" w:rsidRPr="00A34072" w:rsidRDefault="00D046AD" w:rsidP="00D046AD">
      <w:pPr>
        <w:rPr>
          <w:rFonts w:ascii="TH SarabunIT๙" w:hAnsi="TH SarabunIT๙" w:cs="TH SarabunIT๙"/>
          <w:sz w:val="32"/>
          <w:szCs w:val="32"/>
        </w:rPr>
      </w:pPr>
    </w:p>
    <w:p w:rsidR="00D046AD" w:rsidRPr="00A34072" w:rsidRDefault="00D046AD" w:rsidP="00D046AD">
      <w:pPr>
        <w:rPr>
          <w:rFonts w:ascii="TH SarabunIT๙" w:hAnsi="TH SarabunIT๙" w:cs="TH SarabunIT๙"/>
          <w:sz w:val="32"/>
          <w:szCs w:val="32"/>
        </w:rPr>
      </w:pPr>
    </w:p>
    <w:p w:rsidR="00D046AD" w:rsidRPr="00A34072" w:rsidRDefault="00D046AD" w:rsidP="00D046AD">
      <w:pPr>
        <w:rPr>
          <w:rFonts w:ascii="TH SarabunIT๙" w:hAnsi="TH SarabunIT๙" w:cs="TH SarabunIT๙"/>
          <w:sz w:val="32"/>
          <w:szCs w:val="32"/>
        </w:rPr>
      </w:pPr>
    </w:p>
    <w:p w:rsidR="00D046AD" w:rsidRPr="00A34072" w:rsidRDefault="00D046AD" w:rsidP="00D046AD">
      <w:pPr>
        <w:rPr>
          <w:rFonts w:ascii="TH SarabunIT๙" w:hAnsi="TH SarabunIT๙" w:cs="TH SarabunIT๙"/>
          <w:sz w:val="32"/>
          <w:szCs w:val="32"/>
        </w:rPr>
      </w:pPr>
    </w:p>
    <w:p w:rsidR="00D046AD" w:rsidRPr="00A34072" w:rsidRDefault="00D046AD" w:rsidP="00D046AD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E32EE" w:rsidRDefault="007E32EE" w:rsidP="002F3564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2F3564" w:rsidRDefault="002F3564" w:rsidP="002F356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F3564" w:rsidRPr="002C69DF" w:rsidRDefault="002F3564" w:rsidP="002F3564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9E328D" w:rsidRDefault="009E328D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797"/>
        <w:gridCol w:w="1809"/>
      </w:tblGrid>
      <w:tr w:rsidR="00BB5800" w:rsidRPr="009B29FD" w:rsidTr="00084650">
        <w:tc>
          <w:tcPr>
            <w:tcW w:w="2142" w:type="dxa"/>
            <w:gridSpan w:val="4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203</w:t>
            </w: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224" w:type="dxa"/>
            <w:gridSpan w:val="5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,3 และ 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9" w:type="dxa"/>
            <w:shd w:val="clear" w:color="auto" w:fill="auto"/>
          </w:tcPr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B5800" w:rsidRPr="009B29FD" w:rsidTr="00084650">
        <w:tc>
          <w:tcPr>
            <w:tcW w:w="827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B5800" w:rsidRPr="009B29FD" w:rsidRDefault="00BB5800" w:rsidP="00BB5800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Pr="009B29FD" w:rsidRDefault="00BB5800" w:rsidP="00BB5800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K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)ศึกษาความรู้เกี่ยวกับลักษณะ  สมบัติ  พื้นที่  การหาปริมาตรของปริซึม  พีระมิด  ทรงกระบอก  กรวยและทรงกลม  การแก้ปัญหาต่าง ๆ เกี่ยวกับ พื้นที่  พื้นที่ผิวและปริมาตร การอ่านและแปลความหมายของกราฟของระบบสมการเชิงเส้น  การแก้ระบบสมการเชิงเส้นสองตัวแปร  การนำระบบสมการเชิงเส้นสองตัวแปรไปใช้ในการแก้ปัญหา การเขียนกราฟแสดงความเกี่ยวข้องระหว่างปริมาณแสดงชุดที่มีความสัมพันธ์เชิงเส้น การเขียนกราฟของสมการเชิงเส้นสองตัวแปร  การอ่านและแปลความหมายของกราฟที่กำหนดให้ </w:t>
      </w:r>
    </w:p>
    <w:p w:rsidR="00BB5800" w:rsidRPr="009B29FD" w:rsidRDefault="00BB5800" w:rsidP="00BB5800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9B29F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9B29FD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9B29F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9B29FD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9B29FD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9B29FD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BB5800" w:rsidRPr="00A34072" w:rsidRDefault="00BB5800" w:rsidP="00BB5800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9B29F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9B29FD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9B29F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BB5800" w:rsidRPr="009B29FD" w:rsidRDefault="00BB5800" w:rsidP="00BB5800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BB5800" w:rsidRPr="009B29FD" w:rsidRDefault="00BB5800" w:rsidP="00BB5800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9B29FD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9B29FD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BB5800" w:rsidRPr="009B29FD" w:rsidRDefault="00BB5800" w:rsidP="00BB580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>. หาพื้นที่ผิวของปริซึมและทรงกระบอกได้ (ค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. หาปริมาตรของปริซึม ทรงกระบอกพีระมิด กรวย และทรงกลมได้ (ค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ใช้ความรู้เกี่ยวกับพื้นที่ พื้นที่ผิว และปริมาตรในการแก้ปัญหาในสถานการณ์ต่างๆได้ (ค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>. อธิบายลักษณะและสมบัติของปริซึม พีระมิด ทรงกระบอก กรวย และทรงกลมได้ (ค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1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5</w:t>
      </w:r>
      <w:r w:rsidRPr="009B29FD">
        <w:rPr>
          <w:rFonts w:ascii="TH SarabunIT๙" w:hAnsi="TH SarabunIT๙" w:cs="TH SarabunIT๙"/>
          <w:sz w:val="32"/>
          <w:szCs w:val="32"/>
          <w:cs/>
        </w:rPr>
        <w:t>.  เขียนกราฟแสดงความเกี่ยวข้องระหว่างปริมาณสองชุดที่มีวามสัมพันธ์เชิงเส้นได้ (ค</w:t>
      </w: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6</w:t>
      </w:r>
      <w:r w:rsidRPr="009B29FD">
        <w:rPr>
          <w:rFonts w:ascii="TH SarabunIT๙" w:hAnsi="TH SarabunIT๙" w:cs="TH SarabunIT๙"/>
          <w:sz w:val="32"/>
          <w:szCs w:val="32"/>
          <w:cs/>
        </w:rPr>
        <w:t>. เขียนกราฟของสมการเชิงเส้นสองตัวแปรได้ (ค</w:t>
      </w: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Pr="009B29FD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7</w:t>
      </w:r>
      <w:r w:rsidRPr="009B29FD">
        <w:rPr>
          <w:rFonts w:ascii="TH SarabunIT๙" w:hAnsi="TH SarabunIT๙" w:cs="TH SarabunIT๙"/>
          <w:sz w:val="32"/>
          <w:szCs w:val="32"/>
          <w:cs/>
        </w:rPr>
        <w:t>. อ่านและแปรความหมายกราฟของระบบสมการเชิงเส้นสองตัวแปรและกราฟอื่นๆได้ (ค</w:t>
      </w: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B29FD">
        <w:rPr>
          <w:rFonts w:ascii="TH SarabunIT๙" w:hAnsi="TH SarabunIT๙" w:cs="TH SarabunIT๙"/>
          <w:sz w:val="32"/>
          <w:szCs w:val="32"/>
        </w:rPr>
        <w:t>8</w:t>
      </w:r>
      <w:r w:rsidRPr="009B29FD">
        <w:rPr>
          <w:rFonts w:ascii="TH SarabunIT๙" w:hAnsi="TH SarabunIT๙" w:cs="TH SarabunIT๙"/>
          <w:sz w:val="32"/>
          <w:szCs w:val="32"/>
          <w:cs/>
        </w:rPr>
        <w:t>. แก้ระบบสมการเชิงเส้นสองตัวแปรและนำไปใช้แก้ปัญหา พร้อมทั้งตระหนักถึงความสมเหตุสมผล</w:t>
      </w:r>
      <w:r w:rsidRPr="009B29FD">
        <w:rPr>
          <w:rFonts w:ascii="TH SarabunIT๙" w:hAnsi="TH SarabunIT๙" w:cs="TH SarabunIT๙"/>
          <w:sz w:val="32"/>
          <w:szCs w:val="32"/>
          <w:cs/>
        </w:rPr>
        <w:tab/>
        <w:t>ของคำตอบ (ค</w:t>
      </w:r>
      <w:r w:rsidRPr="009B29FD">
        <w:rPr>
          <w:rFonts w:ascii="TH SarabunIT๙" w:hAnsi="TH SarabunIT๙" w:cs="TH SarabunIT๙"/>
          <w:sz w:val="32"/>
          <w:szCs w:val="32"/>
        </w:rPr>
        <w:t>4</w:t>
      </w:r>
      <w:r w:rsidRPr="009B29FD">
        <w:rPr>
          <w:rFonts w:ascii="TH SarabunIT๙" w:hAnsi="TH SarabunIT๙" w:cs="TH SarabunIT๙"/>
          <w:sz w:val="32"/>
          <w:szCs w:val="32"/>
          <w:cs/>
        </w:rPr>
        <w:t>.</w:t>
      </w:r>
      <w:r w:rsidRPr="009B29FD">
        <w:rPr>
          <w:rFonts w:ascii="TH SarabunIT๙" w:hAnsi="TH SarabunIT๙" w:cs="TH SarabunIT๙"/>
          <w:sz w:val="32"/>
          <w:szCs w:val="32"/>
        </w:rPr>
        <w:t>2</w:t>
      </w:r>
      <w:r w:rsidRPr="009B29FD">
        <w:rPr>
          <w:rFonts w:ascii="TH SarabunIT๙" w:hAnsi="TH SarabunIT๙" w:cs="TH SarabunIT๙"/>
          <w:sz w:val="32"/>
          <w:szCs w:val="32"/>
          <w:cs/>
        </w:rPr>
        <w:t>ม</w:t>
      </w:r>
      <w:r w:rsidRPr="009B29FD">
        <w:rPr>
          <w:rFonts w:ascii="TH SarabunIT๙" w:hAnsi="TH SarabunIT๙" w:cs="TH SarabunIT๙"/>
          <w:sz w:val="32"/>
          <w:szCs w:val="32"/>
        </w:rPr>
        <w:t>3</w:t>
      </w:r>
      <w:r w:rsidRPr="009B29FD">
        <w:rPr>
          <w:rFonts w:ascii="TH SarabunIT๙" w:hAnsi="TH SarabunIT๙" w:cs="TH SarabunIT๙"/>
          <w:sz w:val="32"/>
          <w:szCs w:val="32"/>
          <w:cs/>
        </w:rPr>
        <w:t>/</w:t>
      </w:r>
      <w:r w:rsidRPr="009B29FD">
        <w:rPr>
          <w:rFonts w:ascii="TH SarabunIT๙" w:hAnsi="TH SarabunIT๙" w:cs="TH SarabunIT๙"/>
          <w:sz w:val="32"/>
          <w:szCs w:val="32"/>
        </w:rPr>
        <w:t>5</w:t>
      </w:r>
      <w:r w:rsidRPr="009B29F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0"/>
        <w:gridCol w:w="1202"/>
        <w:gridCol w:w="598"/>
        <w:gridCol w:w="2337"/>
        <w:gridCol w:w="1818"/>
      </w:tblGrid>
      <w:tr w:rsidR="00BB5800" w:rsidRPr="009B29FD" w:rsidTr="00084650">
        <w:tc>
          <w:tcPr>
            <w:tcW w:w="6945" w:type="dxa"/>
            <w:gridSpan w:val="5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B5800" w:rsidRPr="009B29FD" w:rsidTr="00084650">
        <w:trPr>
          <w:gridAfter w:val="1"/>
          <w:wAfter w:w="1818" w:type="dxa"/>
        </w:trPr>
        <w:tc>
          <w:tcPr>
            <w:tcW w:w="990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BB5800" w:rsidRPr="009B29FD" w:rsidTr="00084650">
        <w:trPr>
          <w:gridAfter w:val="1"/>
          <w:wAfter w:w="1818" w:type="dxa"/>
        </w:trPr>
        <w:tc>
          <w:tcPr>
            <w:tcW w:w="990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02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BB5800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5800" w:rsidRPr="009B29FD" w:rsidRDefault="00BB5800" w:rsidP="00BB5800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95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797"/>
        <w:gridCol w:w="1809"/>
      </w:tblGrid>
      <w:tr w:rsidR="00BB5800" w:rsidRPr="009B29FD" w:rsidTr="00084650">
        <w:tc>
          <w:tcPr>
            <w:tcW w:w="2142" w:type="dxa"/>
            <w:gridSpan w:val="4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FC21B9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C21B9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C21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1B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FC21B9">
              <w:rPr>
                <w:rFonts w:ascii="TH SarabunIT๙" w:hAnsi="TH SarabunIT๙" w:cs="TH SarabunIT๙"/>
                <w:sz w:val="32"/>
                <w:szCs w:val="32"/>
              </w:rPr>
              <w:t>203</w:t>
            </w: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6224" w:type="dxa"/>
            <w:gridSpan w:val="5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2 ,3 และ 4</w:t>
            </w:r>
          </w:p>
        </w:tc>
        <w:tc>
          <w:tcPr>
            <w:tcW w:w="1809" w:type="dxa"/>
            <w:shd w:val="clear" w:color="auto" w:fill="auto"/>
          </w:tcPr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เรขาคณิต</w:t>
            </w:r>
          </w:p>
          <w:p w:rsidR="00BB5800" w:rsidRPr="009B29FD" w:rsidRDefault="00BB5800" w:rsidP="00084650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</w:tc>
      </w:tr>
      <w:tr w:rsidR="00BB5800" w:rsidRPr="009B29FD" w:rsidTr="00084650">
        <w:tc>
          <w:tcPr>
            <w:tcW w:w="1006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B5800" w:rsidRPr="009B29FD" w:rsidTr="00084650">
        <w:tc>
          <w:tcPr>
            <w:tcW w:w="827" w:type="dxa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BB5800" w:rsidRPr="009B29FD" w:rsidRDefault="00BB5800" w:rsidP="00BB5800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4894"/>
        <w:gridCol w:w="1275"/>
      </w:tblGrid>
      <w:tr w:rsidR="00BB5800" w:rsidRPr="009B29FD" w:rsidTr="00084650">
        <w:tc>
          <w:tcPr>
            <w:tcW w:w="2898" w:type="dxa"/>
            <w:gridSpan w:val="2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894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5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BB5800" w:rsidRPr="009B29FD" w:rsidTr="00084650">
        <w:tc>
          <w:tcPr>
            <w:tcW w:w="648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BB5800" w:rsidRPr="009B29FD" w:rsidRDefault="00BB5800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ปริมาตรและพื้นที่ผิว</w:t>
            </w:r>
          </w:p>
          <w:p w:rsidR="00BB5800" w:rsidRPr="009B29FD" w:rsidRDefault="00BB5800" w:rsidP="000846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94" w:type="dxa"/>
          </w:tcPr>
          <w:p w:rsidR="00BB5800" w:rsidRPr="009B29FD" w:rsidRDefault="00BB5800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หาพื้นที่ผิวของปริซึมและทรงกระบอกได้ </w:t>
            </w:r>
          </w:p>
          <w:p w:rsidR="00BB5800" w:rsidRPr="009B29FD" w:rsidRDefault="00BB5800" w:rsidP="00084650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หาปริมาตรของปริซึม ทรงกระบอกพีระมิด กรวย และทรงกลมได้ </w:t>
            </w:r>
          </w:p>
          <w:p w:rsidR="00BB5800" w:rsidRPr="009B29FD" w:rsidRDefault="00BB5800" w:rsidP="00084650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ใช้ความรู้เกี่ยวกับพื้นที่ พื้นที่ผิว และปริมาตรในการแก้ปัญหาในสถานการณ์ต่างๆได้ </w:t>
            </w:r>
          </w:p>
          <w:p w:rsidR="00BB5800" w:rsidRPr="009B29FD" w:rsidRDefault="00BB5800" w:rsidP="0008465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อธิบายลักษณะและสมบัติของปริซึม พีระมิด ทรงกระบอก กรวย และทรงกลมได้ </w:t>
            </w:r>
          </w:p>
        </w:tc>
        <w:tc>
          <w:tcPr>
            <w:tcW w:w="1275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BB5800" w:rsidRPr="009B29FD" w:rsidTr="00084650">
        <w:tc>
          <w:tcPr>
            <w:tcW w:w="648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BB5800" w:rsidRPr="009B29FD" w:rsidRDefault="00BB5800" w:rsidP="000846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กราฟ  </w:t>
            </w:r>
          </w:p>
        </w:tc>
        <w:tc>
          <w:tcPr>
            <w:tcW w:w="4894" w:type="dxa"/>
          </w:tcPr>
          <w:p w:rsidR="00BB5800" w:rsidRPr="009B29FD" w:rsidRDefault="00BB5800" w:rsidP="0008465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เขียนกราฟแสดงความเกี่ยวข้องระหว่างปริมาณสองชุดที่มีวามสัมพันธ์เชิงเส้นได้ </w:t>
            </w:r>
          </w:p>
          <w:p w:rsidR="00BB5800" w:rsidRPr="009B29FD" w:rsidRDefault="00BB5800" w:rsidP="00084650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เขียนกราฟของสมการเชิงเส้นสอง ตัวแปรได้ </w:t>
            </w:r>
          </w:p>
          <w:p w:rsidR="00BB5800" w:rsidRPr="009B29FD" w:rsidRDefault="00BB5800" w:rsidP="00084650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อ่านและแปรความหมายกราฟของระบบสมการเชิงเส้นสองตัวแปรและกราฟอื่นๆได้ </w:t>
            </w:r>
          </w:p>
          <w:p w:rsidR="00BB5800" w:rsidRPr="009B29FD" w:rsidRDefault="00BB5800" w:rsidP="00084650">
            <w:pPr>
              <w:pStyle w:val="a4"/>
              <w:spacing w:line="240" w:lineRule="atLeas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BB5800" w:rsidRPr="009B29FD" w:rsidTr="00084650">
        <w:tc>
          <w:tcPr>
            <w:tcW w:w="648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BB5800" w:rsidRPr="009B29FD" w:rsidRDefault="00BB5800" w:rsidP="0008465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ระบบสมการเชิงเส้น</w:t>
            </w:r>
          </w:p>
        </w:tc>
        <w:tc>
          <w:tcPr>
            <w:tcW w:w="4894" w:type="dxa"/>
          </w:tcPr>
          <w:p w:rsidR="00BB5800" w:rsidRPr="009B29FD" w:rsidRDefault="00BB5800" w:rsidP="00084650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แก้ระบบสมการเชิงเส้นสองตัวแปรและนำไปใช้แก้ปัญหา พร้อมทั้งตระหนักถึงความสมเหตุสมผลของคำตอบ </w:t>
            </w:r>
          </w:p>
        </w:tc>
        <w:tc>
          <w:tcPr>
            <w:tcW w:w="1275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</w:tr>
      <w:tr w:rsidR="00BB5800" w:rsidRPr="009B29FD" w:rsidTr="00084650">
        <w:tc>
          <w:tcPr>
            <w:tcW w:w="2898" w:type="dxa"/>
            <w:gridSpan w:val="2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894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</w:tcPr>
          <w:p w:rsidR="00BB5800" w:rsidRPr="009B29FD" w:rsidRDefault="00BB5800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9F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B29FD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BB5800" w:rsidRPr="009B29FD" w:rsidRDefault="00BB5800" w:rsidP="00BB5800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AD3F9B" w:rsidRDefault="00AD3F9B" w:rsidP="00062D31">
      <w:pPr>
        <w:rPr>
          <w:rFonts w:ascii="TH SarabunIT๙" w:hAnsi="TH SarabunIT๙" w:cs="TH SarabunIT๙"/>
          <w:sz w:val="32"/>
          <w:szCs w:val="32"/>
        </w:rPr>
      </w:pPr>
    </w:p>
    <w:p w:rsidR="00AD3F9B" w:rsidRDefault="00AD3F9B" w:rsidP="00062D31">
      <w:pPr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1B3683" w:rsidRPr="00E56E2B" w:rsidTr="00084650">
        <w:tc>
          <w:tcPr>
            <w:tcW w:w="2142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และ 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1B3683" w:rsidRPr="00E56E2B" w:rsidRDefault="001B3683" w:rsidP="001B3683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1B3683" w:rsidRPr="00E56E2B" w:rsidRDefault="001B3683" w:rsidP="001B3683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1B3683" w:rsidRPr="00E56E2B" w:rsidTr="00084650">
        <w:tc>
          <w:tcPr>
            <w:tcW w:w="827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1B3683" w:rsidRPr="00E56E2B" w:rsidRDefault="001B3683" w:rsidP="001B368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B3683" w:rsidRPr="00E56E2B" w:rsidRDefault="001B3683" w:rsidP="001B368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56E2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K</w:t>
      </w:r>
      <w:r w:rsidRPr="00E56E2B">
        <w:rPr>
          <w:rFonts w:ascii="TH SarabunIT๙" w:hAnsi="TH SarabunIT๙" w:cs="TH SarabunIT๙"/>
          <w:sz w:val="32"/>
          <w:szCs w:val="32"/>
          <w:cs/>
        </w:rPr>
        <w:t>)ศึกษาความรู้เกี่ยวกับการแก้อสมการเชิงเส้นตัวแปรเดียว  การแก้โจทย์ปัญหาเกี่ยวกับอสมการเชิงเส้นตัวแปรเดียว การเก็บรวบรวมข้อมูลที่เหมาะสม การหาค่ากลางของข้อมูลที่ไม่แจกแจงความถี่ การเลือกและใช้ค่ากลางของข้อมูลที่กำหนดให้อย่างเหมาะสม  อ่าน  แปลความหมาย  และวิเคราะห์ข้อมูลจากการนำเสนอข้อมูลที่กำหนด  การอภิปรายและให้ข้อคิดเห็นเกี่ยวกับข้อมูลข่าวสารทางสถิติที่สมเหตุสมผล  ความน่าจะเป็นของเหตุการณ์จากการทดลองสุ่ม การใช้ความรู้เกี่ยวกับความน่าจะเป็นในการคาดการณ์ ใช้ความรู้เกี่ยวกับความน่าจะเป็นประกอบการตัดสินใจ</w:t>
      </w: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E56E2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(</w:t>
      </w:r>
      <w:r w:rsidRPr="00E56E2B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E56E2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E56E2B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ทักษะและกระบวนการทางคณิตศาสตร์และเทคโนโลยีในการแก้ปัญหาในสถานการณ์ต่างๆได้อย่างเหมาะสม  ให้เหตุผลประกอบการตัดสินใจและสรุปผลได้อย่างเหมาะสม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E56E2B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E56E2B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E56E2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E56E2B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E56E2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E56E2B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E56E2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B3683" w:rsidRPr="00E56E2B" w:rsidRDefault="001B3683" w:rsidP="001B3683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1B3683" w:rsidRPr="00E56E2B" w:rsidRDefault="001B3683" w:rsidP="001B3683">
      <w:pPr>
        <w:spacing w:after="120" w:line="240" w:lineRule="atLeast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E56E2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lastRenderedPageBreak/>
        <w:t>จุดประสงค์การเรียนรู้</w:t>
      </w:r>
      <w:r w:rsidRPr="00E56E2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</w:p>
    <w:p w:rsidR="001B3683" w:rsidRPr="00E56E2B" w:rsidRDefault="001B3683" w:rsidP="001B368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>. ใช้ความรู้เกี่ยวกับอสมการเชิงเส้นตัวแปรเดียวในการแก้ปัญหา พร้อมทั้งตระหนักถึงความ</w:t>
      </w:r>
      <w:r w:rsidRPr="00E56E2B">
        <w:rPr>
          <w:rFonts w:ascii="TH SarabunIT๙" w:hAnsi="TH SarabunIT๙" w:cs="TH SarabunIT๙"/>
          <w:sz w:val="32"/>
          <w:szCs w:val="32"/>
          <w:cs/>
        </w:rPr>
        <w:tab/>
        <w:t>สมเหตุสมผลของคำตอบ (ค</w:t>
      </w:r>
      <w:r w:rsidRPr="00E56E2B">
        <w:rPr>
          <w:rFonts w:ascii="TH SarabunIT๙" w:hAnsi="TH SarabunIT๙" w:cs="TH SarabunIT๙"/>
          <w:sz w:val="32"/>
          <w:szCs w:val="32"/>
        </w:rPr>
        <w:t>4</w:t>
      </w:r>
      <w:r w:rsidRPr="00E56E2B">
        <w:rPr>
          <w:rFonts w:ascii="TH SarabunIT๙" w:hAnsi="TH SarabunIT๙" w:cs="TH SarabunIT๙"/>
          <w:sz w:val="32"/>
          <w:szCs w:val="32"/>
          <w:cs/>
        </w:rPr>
        <w:t>.</w:t>
      </w:r>
      <w:r w:rsidRPr="00E56E2B">
        <w:rPr>
          <w:rFonts w:ascii="TH SarabunIT๙" w:hAnsi="TH SarabunIT๙" w:cs="TH SarabunIT๙"/>
          <w:sz w:val="32"/>
          <w:szCs w:val="32"/>
        </w:rPr>
        <w:t>2</w:t>
      </w:r>
      <w:r w:rsidRPr="00E56E2B">
        <w:rPr>
          <w:rFonts w:ascii="TH SarabunIT๙" w:hAnsi="TH SarabunIT๙" w:cs="TH SarabunIT๙"/>
          <w:sz w:val="32"/>
          <w:szCs w:val="32"/>
          <w:cs/>
        </w:rPr>
        <w:t>ม</w:t>
      </w:r>
      <w:r w:rsidRPr="00E56E2B">
        <w:rPr>
          <w:rFonts w:ascii="TH SarabunIT๙" w:hAnsi="TH SarabunIT๙" w:cs="TH SarabunIT๙"/>
          <w:sz w:val="32"/>
          <w:szCs w:val="32"/>
        </w:rPr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/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 xml:space="preserve">)    </w:t>
      </w:r>
    </w:p>
    <w:p w:rsidR="001B3683" w:rsidRPr="00E56E2B" w:rsidRDefault="001B3683" w:rsidP="001B3683">
      <w:pPr>
        <w:pStyle w:val="a4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6E2B">
        <w:rPr>
          <w:rFonts w:ascii="TH SarabunIT๙" w:hAnsi="TH SarabunIT๙" w:cs="TH SarabunIT๙"/>
          <w:sz w:val="32"/>
          <w:szCs w:val="32"/>
        </w:rPr>
        <w:t>2</w:t>
      </w:r>
      <w:r w:rsidRPr="00E56E2B">
        <w:rPr>
          <w:rFonts w:ascii="TH SarabunIT๙" w:hAnsi="TH SarabunIT๙" w:cs="TH SarabunIT๙"/>
          <w:sz w:val="32"/>
          <w:szCs w:val="32"/>
          <w:cs/>
        </w:rPr>
        <w:t>. หาความน่าจะเป็นของเหตุการณ์จากการทดลองสุ่มที่ผลแต่ละตัวมีโอกาสเกิดขึ้น</w:t>
      </w:r>
      <w:proofErr w:type="spellStart"/>
      <w:r w:rsidRPr="00E56E2B">
        <w:rPr>
          <w:rFonts w:ascii="TH SarabunIT๙" w:hAnsi="TH SarabunIT๙" w:cs="TH SarabunIT๙"/>
          <w:sz w:val="32"/>
          <w:szCs w:val="32"/>
          <w:cs/>
        </w:rPr>
        <w:t>เท่าๆกัน</w:t>
      </w:r>
      <w:proofErr w:type="spellEnd"/>
      <w:r w:rsidRPr="00E56E2B">
        <w:rPr>
          <w:rFonts w:ascii="TH SarabunIT๙" w:hAnsi="TH SarabunIT๙" w:cs="TH SarabunIT๙"/>
          <w:sz w:val="32"/>
          <w:szCs w:val="32"/>
          <w:cs/>
        </w:rPr>
        <w:t xml:space="preserve"> และใช้</w:t>
      </w:r>
      <w:r w:rsidRPr="00E56E2B">
        <w:rPr>
          <w:rFonts w:ascii="TH SarabunIT๙" w:hAnsi="TH SarabunIT๙" w:cs="TH SarabunIT๙"/>
          <w:sz w:val="32"/>
          <w:szCs w:val="32"/>
          <w:cs/>
        </w:rPr>
        <w:tab/>
        <w:t>ความรู้เกี่ยวกับความน่าจะเป็นในการคาดการณ์ได้อย่างสมเหตุสมผล (ค</w:t>
      </w:r>
      <w:r w:rsidRPr="00E56E2B">
        <w:rPr>
          <w:rFonts w:ascii="TH SarabunIT๙" w:hAnsi="TH SarabunIT๙" w:cs="TH SarabunIT๙"/>
          <w:sz w:val="32"/>
          <w:szCs w:val="32"/>
        </w:rPr>
        <w:t>5</w:t>
      </w:r>
      <w:r w:rsidRPr="00E56E2B">
        <w:rPr>
          <w:rFonts w:ascii="TH SarabunIT๙" w:hAnsi="TH SarabunIT๙" w:cs="TH SarabunIT๙"/>
          <w:sz w:val="32"/>
          <w:szCs w:val="32"/>
          <w:cs/>
        </w:rPr>
        <w:t>.</w:t>
      </w:r>
      <w:r w:rsidRPr="00E56E2B">
        <w:rPr>
          <w:rFonts w:ascii="TH SarabunIT๙" w:hAnsi="TH SarabunIT๙" w:cs="TH SarabunIT๙"/>
          <w:sz w:val="32"/>
          <w:szCs w:val="32"/>
        </w:rPr>
        <w:t>2</w:t>
      </w:r>
      <w:r w:rsidRPr="00E56E2B">
        <w:rPr>
          <w:rFonts w:ascii="TH SarabunIT๙" w:hAnsi="TH SarabunIT๙" w:cs="TH SarabunIT๙"/>
          <w:sz w:val="32"/>
          <w:szCs w:val="32"/>
          <w:cs/>
        </w:rPr>
        <w:t>ม</w:t>
      </w:r>
      <w:r w:rsidRPr="00E56E2B">
        <w:rPr>
          <w:rFonts w:ascii="TH SarabunIT๙" w:hAnsi="TH SarabunIT๙" w:cs="TH SarabunIT๙"/>
          <w:sz w:val="32"/>
          <w:szCs w:val="32"/>
        </w:rPr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/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1B3683" w:rsidRPr="00E56E2B" w:rsidRDefault="001B3683" w:rsidP="001B3683">
      <w:pPr>
        <w:pStyle w:val="a4"/>
        <w:rPr>
          <w:rFonts w:ascii="TH SarabunIT๙" w:hAnsi="TH SarabunIT๙" w:cs="TH SarabunIT๙"/>
          <w:sz w:val="32"/>
          <w:szCs w:val="32"/>
        </w:rPr>
      </w:pPr>
      <w:r w:rsidRPr="00E56E2B">
        <w:rPr>
          <w:rFonts w:ascii="TH SarabunIT๙" w:hAnsi="TH SarabunIT๙" w:cs="TH SarabunIT๙"/>
          <w:sz w:val="32"/>
          <w:szCs w:val="32"/>
        </w:rPr>
        <w:tab/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. กำหนดประเด็นและเขียนข้อความเกี่ยวกับปัญหาหรือสถานการณ์ต่างๆรวมทั้งกำหนดวิธีการศึกษา</w:t>
      </w:r>
      <w:r w:rsidRPr="00E56E2B">
        <w:rPr>
          <w:rFonts w:ascii="TH SarabunIT๙" w:hAnsi="TH SarabunIT๙" w:cs="TH SarabunIT๙"/>
          <w:sz w:val="32"/>
          <w:szCs w:val="32"/>
          <w:cs/>
        </w:rPr>
        <w:tab/>
        <w:t>และเก็บรวบรวมข้อมูลที่เหมาะสม (ค</w:t>
      </w:r>
      <w:r w:rsidRPr="00E56E2B">
        <w:rPr>
          <w:rFonts w:ascii="TH SarabunIT๙" w:hAnsi="TH SarabunIT๙" w:cs="TH SarabunIT๙"/>
          <w:sz w:val="32"/>
          <w:szCs w:val="32"/>
        </w:rPr>
        <w:t>5</w:t>
      </w:r>
      <w:r w:rsidRPr="00E56E2B">
        <w:rPr>
          <w:rFonts w:ascii="TH SarabunIT๙" w:hAnsi="TH SarabunIT๙" w:cs="TH SarabunIT๙"/>
          <w:sz w:val="32"/>
          <w:szCs w:val="32"/>
          <w:cs/>
        </w:rPr>
        <w:t>.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>ม</w:t>
      </w:r>
      <w:r w:rsidRPr="00E56E2B">
        <w:rPr>
          <w:rFonts w:ascii="TH SarabunIT๙" w:hAnsi="TH SarabunIT๙" w:cs="TH SarabunIT๙"/>
          <w:sz w:val="32"/>
          <w:szCs w:val="32"/>
        </w:rPr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/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>)</w:t>
      </w:r>
    </w:p>
    <w:p w:rsidR="001B3683" w:rsidRPr="00E56E2B" w:rsidRDefault="001B3683" w:rsidP="001B3683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 w:rsidRPr="00E56E2B">
        <w:rPr>
          <w:rFonts w:ascii="TH SarabunIT๙" w:hAnsi="TH SarabunIT๙" w:cs="TH SarabunIT๙"/>
          <w:sz w:val="32"/>
          <w:szCs w:val="32"/>
          <w:cs/>
        </w:rPr>
        <w:tab/>
      </w:r>
      <w:r w:rsidRPr="00E56E2B">
        <w:rPr>
          <w:rFonts w:ascii="TH SarabunIT๙" w:hAnsi="TH SarabunIT๙" w:cs="TH SarabunIT๙"/>
          <w:sz w:val="32"/>
          <w:szCs w:val="32"/>
        </w:rPr>
        <w:t>4</w:t>
      </w:r>
      <w:r w:rsidRPr="00E56E2B">
        <w:rPr>
          <w:rFonts w:ascii="TH SarabunIT๙" w:hAnsi="TH SarabunIT๙" w:cs="TH SarabunIT๙"/>
          <w:sz w:val="32"/>
          <w:szCs w:val="32"/>
          <w:cs/>
        </w:rPr>
        <w:t xml:space="preserve">. หาค่าเฉลี่ยเลขคณิต </w:t>
      </w:r>
      <w:proofErr w:type="spellStart"/>
      <w:r w:rsidRPr="00E56E2B">
        <w:rPr>
          <w:rFonts w:ascii="TH SarabunIT๙" w:hAnsi="TH SarabunIT๙" w:cs="TH SarabunIT๙"/>
          <w:sz w:val="32"/>
          <w:szCs w:val="32"/>
          <w:cs/>
        </w:rPr>
        <w:t>มัธย</w:t>
      </w:r>
      <w:proofErr w:type="spellEnd"/>
      <w:r w:rsidRPr="00E56E2B">
        <w:rPr>
          <w:rFonts w:ascii="TH SarabunIT๙" w:hAnsi="TH SarabunIT๙" w:cs="TH SarabunIT๙"/>
          <w:sz w:val="32"/>
          <w:szCs w:val="32"/>
          <w:cs/>
        </w:rPr>
        <w:t>ฐาน และฐานนิยมของข้อมูลที่ไม่ได้แจกแจงความถี่ และเลือกใช้ได้อย่าง</w:t>
      </w:r>
      <w:r w:rsidRPr="00E56E2B">
        <w:rPr>
          <w:rFonts w:ascii="TH SarabunIT๙" w:hAnsi="TH SarabunIT๙" w:cs="TH SarabunIT๙"/>
          <w:sz w:val="32"/>
          <w:szCs w:val="32"/>
          <w:cs/>
        </w:rPr>
        <w:tab/>
        <w:t>เหมาะสม (ค</w:t>
      </w:r>
      <w:r w:rsidRPr="00E56E2B">
        <w:rPr>
          <w:rFonts w:ascii="TH SarabunIT๙" w:hAnsi="TH SarabunIT๙" w:cs="TH SarabunIT๙"/>
          <w:sz w:val="32"/>
          <w:szCs w:val="32"/>
        </w:rPr>
        <w:t>5</w:t>
      </w:r>
      <w:r w:rsidRPr="00E56E2B">
        <w:rPr>
          <w:rFonts w:ascii="TH SarabunIT๙" w:hAnsi="TH SarabunIT๙" w:cs="TH SarabunIT๙"/>
          <w:sz w:val="32"/>
          <w:szCs w:val="32"/>
          <w:cs/>
        </w:rPr>
        <w:t>.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>ม</w:t>
      </w:r>
      <w:r w:rsidRPr="00E56E2B">
        <w:rPr>
          <w:rFonts w:ascii="TH SarabunIT๙" w:hAnsi="TH SarabunIT๙" w:cs="TH SarabunIT๙"/>
          <w:sz w:val="32"/>
          <w:szCs w:val="32"/>
        </w:rPr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/</w:t>
      </w:r>
      <w:r w:rsidRPr="00E56E2B">
        <w:rPr>
          <w:rFonts w:ascii="TH SarabunIT๙" w:hAnsi="TH SarabunIT๙" w:cs="TH SarabunIT๙"/>
          <w:sz w:val="32"/>
          <w:szCs w:val="32"/>
        </w:rPr>
        <w:t>2</w:t>
      </w:r>
      <w:r w:rsidRPr="00E56E2B">
        <w:rPr>
          <w:rFonts w:ascii="TH SarabunIT๙" w:hAnsi="TH SarabunIT๙" w:cs="TH SarabunIT๙"/>
          <w:sz w:val="32"/>
          <w:szCs w:val="32"/>
          <w:cs/>
        </w:rPr>
        <w:t>)</w:t>
      </w:r>
    </w:p>
    <w:p w:rsidR="001B3683" w:rsidRDefault="001B3683" w:rsidP="001B3683">
      <w:pPr>
        <w:pStyle w:val="a4"/>
        <w:rPr>
          <w:rFonts w:ascii="TH SarabunIT๙" w:hAnsi="TH SarabunIT๙" w:cs="TH SarabunIT๙"/>
          <w:sz w:val="32"/>
          <w:szCs w:val="32"/>
        </w:rPr>
      </w:pPr>
      <w:r w:rsidRPr="00E56E2B">
        <w:rPr>
          <w:rFonts w:ascii="TH SarabunIT๙" w:hAnsi="TH SarabunIT๙" w:cs="TH SarabunIT๙"/>
          <w:sz w:val="32"/>
          <w:szCs w:val="32"/>
          <w:cs/>
        </w:rPr>
        <w:tab/>
      </w:r>
      <w:r w:rsidRPr="00E56E2B">
        <w:rPr>
          <w:rFonts w:ascii="TH SarabunIT๙" w:hAnsi="TH SarabunIT๙" w:cs="TH SarabunIT๙"/>
          <w:sz w:val="32"/>
          <w:szCs w:val="32"/>
        </w:rPr>
        <w:t>6</w:t>
      </w:r>
      <w:r w:rsidRPr="00E56E2B">
        <w:rPr>
          <w:rFonts w:ascii="TH SarabunIT๙" w:hAnsi="TH SarabunIT๙" w:cs="TH SarabunIT๙"/>
          <w:sz w:val="32"/>
          <w:szCs w:val="32"/>
          <w:cs/>
        </w:rPr>
        <w:t>. นำเสนอข้อมูลในรูปแบบที่เหมาะสมได้ อ่าน แปลความหมาย และวิเคราะห์ข้อมูลที่ได้จากการ</w:t>
      </w:r>
      <w:r w:rsidRPr="00E56E2B">
        <w:rPr>
          <w:rFonts w:ascii="TH SarabunIT๙" w:hAnsi="TH SarabunIT๙" w:cs="TH SarabunIT๙"/>
          <w:sz w:val="32"/>
          <w:szCs w:val="32"/>
          <w:cs/>
        </w:rPr>
        <w:tab/>
        <w:t>นำเสนอ (ค</w:t>
      </w:r>
      <w:r w:rsidRPr="00E56E2B">
        <w:rPr>
          <w:rFonts w:ascii="TH SarabunIT๙" w:hAnsi="TH SarabunIT๙" w:cs="TH SarabunIT๙"/>
          <w:sz w:val="32"/>
          <w:szCs w:val="32"/>
        </w:rPr>
        <w:t>5</w:t>
      </w:r>
      <w:r w:rsidRPr="00E56E2B">
        <w:rPr>
          <w:rFonts w:ascii="TH SarabunIT๙" w:hAnsi="TH SarabunIT๙" w:cs="TH SarabunIT๙"/>
          <w:sz w:val="32"/>
          <w:szCs w:val="32"/>
          <w:cs/>
        </w:rPr>
        <w:t>.</w:t>
      </w:r>
      <w:r w:rsidRPr="00E56E2B">
        <w:rPr>
          <w:rFonts w:ascii="TH SarabunIT๙" w:hAnsi="TH SarabunIT๙" w:cs="TH SarabunIT๙"/>
          <w:sz w:val="32"/>
          <w:szCs w:val="32"/>
        </w:rPr>
        <w:t>1</w:t>
      </w:r>
      <w:r w:rsidRPr="00E56E2B">
        <w:rPr>
          <w:rFonts w:ascii="TH SarabunIT๙" w:hAnsi="TH SarabunIT๙" w:cs="TH SarabunIT๙"/>
          <w:sz w:val="32"/>
          <w:szCs w:val="32"/>
          <w:cs/>
        </w:rPr>
        <w:t>ม</w:t>
      </w:r>
      <w:r w:rsidRPr="00E56E2B">
        <w:rPr>
          <w:rFonts w:ascii="TH SarabunIT๙" w:hAnsi="TH SarabunIT๙" w:cs="TH SarabunIT๙"/>
          <w:sz w:val="32"/>
          <w:szCs w:val="32"/>
        </w:rPr>
        <w:t>3</w:t>
      </w:r>
      <w:r w:rsidRPr="00E56E2B">
        <w:rPr>
          <w:rFonts w:ascii="TH SarabunIT๙" w:hAnsi="TH SarabunIT๙" w:cs="TH SarabunIT๙"/>
          <w:sz w:val="32"/>
          <w:szCs w:val="32"/>
          <w:cs/>
        </w:rPr>
        <w:t>/</w:t>
      </w:r>
      <w:r w:rsidRPr="00E56E2B">
        <w:rPr>
          <w:rFonts w:ascii="TH SarabunIT๙" w:hAnsi="TH SarabunIT๙" w:cs="TH SarabunIT๙"/>
          <w:sz w:val="32"/>
          <w:szCs w:val="32"/>
        </w:rPr>
        <w:t>3,4</w:t>
      </w:r>
      <w:r w:rsidRPr="00E56E2B">
        <w:rPr>
          <w:rFonts w:ascii="TH SarabunIT๙" w:hAnsi="TH SarabunIT๙" w:cs="TH SarabunIT๙"/>
          <w:sz w:val="32"/>
          <w:szCs w:val="32"/>
          <w:cs/>
        </w:rPr>
        <w:t>)</w:t>
      </w:r>
    </w:p>
    <w:p w:rsidR="001B3683" w:rsidRPr="00E56E2B" w:rsidRDefault="001B3683" w:rsidP="001B3683">
      <w:pPr>
        <w:pStyle w:val="a4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1B3683" w:rsidRPr="00E56E2B" w:rsidTr="00084650">
        <w:tc>
          <w:tcPr>
            <w:tcW w:w="6945" w:type="dxa"/>
            <w:gridSpan w:val="6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3683" w:rsidRPr="00E56E2B" w:rsidTr="00084650">
        <w:tc>
          <w:tcPr>
            <w:tcW w:w="1188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02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1B3683" w:rsidRPr="00E56E2B" w:rsidTr="00084650">
        <w:tc>
          <w:tcPr>
            <w:tcW w:w="1188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02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Y="-68"/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2678"/>
        <w:gridCol w:w="817"/>
        <w:gridCol w:w="796"/>
        <w:gridCol w:w="2606"/>
      </w:tblGrid>
      <w:tr w:rsidR="001B3683" w:rsidRPr="00E56E2B" w:rsidTr="00084650">
        <w:tc>
          <w:tcPr>
            <w:tcW w:w="2142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606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3814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4 และ 5</w:t>
            </w:r>
          </w:p>
        </w:tc>
        <w:tc>
          <w:tcPr>
            <w:tcW w:w="4219" w:type="dxa"/>
            <w:gridSpan w:val="3"/>
            <w:shd w:val="clear" w:color="auto" w:fill="auto"/>
          </w:tcPr>
          <w:p w:rsidR="001B3683" w:rsidRPr="00E56E2B" w:rsidRDefault="001B3683" w:rsidP="001B3683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1B3683" w:rsidRPr="00E56E2B" w:rsidRDefault="001B3683" w:rsidP="001B3683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</w:tc>
      </w:tr>
      <w:tr w:rsidR="001B3683" w:rsidRPr="00E56E2B" w:rsidTr="00084650">
        <w:tc>
          <w:tcPr>
            <w:tcW w:w="1006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1B3683" w:rsidRPr="00E56E2B" w:rsidTr="00084650">
        <w:tc>
          <w:tcPr>
            <w:tcW w:w="827" w:type="dxa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3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B3683" w:rsidRPr="00E56E2B" w:rsidRDefault="001B3683" w:rsidP="00084650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tbl>
      <w:tblPr>
        <w:tblStyle w:val="a6"/>
        <w:tblpPr w:leftFromText="180" w:rightFromText="180" w:vertAnchor="text" w:horzAnchor="margin" w:tblpY="2497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5035"/>
        <w:gridCol w:w="1134"/>
      </w:tblGrid>
      <w:tr w:rsidR="001B3683" w:rsidRPr="00E56E2B" w:rsidTr="001B3683">
        <w:tc>
          <w:tcPr>
            <w:tcW w:w="2898" w:type="dxa"/>
            <w:gridSpan w:val="2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035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1B3683" w:rsidRPr="00E56E2B" w:rsidTr="001B3683">
        <w:tc>
          <w:tcPr>
            <w:tcW w:w="648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1B3683" w:rsidRPr="00E56E2B" w:rsidRDefault="001B3683" w:rsidP="001B36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อสมการ</w:t>
            </w:r>
          </w:p>
          <w:p w:rsidR="001B3683" w:rsidRPr="00E56E2B" w:rsidRDefault="001B3683" w:rsidP="001B36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35" w:type="dxa"/>
          </w:tcPr>
          <w:p w:rsidR="001B3683" w:rsidRPr="00E56E2B" w:rsidRDefault="001B3683" w:rsidP="001B3683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. ใช้ความรู้เกี่ยวกับอสมการเชิงเส้นตัวแปรเดียวในการแก้ปัญหา พร้อมทั้งตระหนักถึงความสมเหตุสมผลของคำตอบ</w:t>
            </w:r>
          </w:p>
        </w:tc>
        <w:tc>
          <w:tcPr>
            <w:tcW w:w="1134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B3683" w:rsidRPr="00E56E2B" w:rsidTr="001B3683">
        <w:tc>
          <w:tcPr>
            <w:tcW w:w="648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1B3683" w:rsidRPr="00E56E2B" w:rsidRDefault="001B3683" w:rsidP="001B36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ความน่าจะเป็น </w:t>
            </w:r>
          </w:p>
        </w:tc>
        <w:tc>
          <w:tcPr>
            <w:tcW w:w="5035" w:type="dxa"/>
          </w:tcPr>
          <w:p w:rsidR="001B3683" w:rsidRPr="00E56E2B" w:rsidRDefault="001B3683" w:rsidP="001B368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. หาความน่าจะเป็นของเหตุการณ์จากการทดลองสุ่มที่ผลแต่ละตัวมีโอกาสเกิดขึ้น</w:t>
            </w:r>
            <w:proofErr w:type="spellStart"/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เท่าๆกัน</w:t>
            </w:r>
            <w:proofErr w:type="spellEnd"/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และใช้ความรู้เกี่ยวกับความน่าจะเป็นในการคาดการณ์ได้อย่างสมเหตุสมผล </w:t>
            </w:r>
          </w:p>
        </w:tc>
        <w:tc>
          <w:tcPr>
            <w:tcW w:w="1134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B3683" w:rsidRPr="00E56E2B" w:rsidTr="001B3683">
        <w:tc>
          <w:tcPr>
            <w:tcW w:w="648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</w:tcPr>
          <w:p w:rsidR="001B3683" w:rsidRPr="00E56E2B" w:rsidRDefault="001B3683" w:rsidP="001B36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สถิติ</w:t>
            </w:r>
          </w:p>
        </w:tc>
        <w:tc>
          <w:tcPr>
            <w:tcW w:w="5035" w:type="dxa"/>
          </w:tcPr>
          <w:p w:rsidR="001B3683" w:rsidRPr="00E56E2B" w:rsidRDefault="001B3683" w:rsidP="001B368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ำหนดประเด็นและเขียนข้อความเกี่ยวกับปัญหาหรือสถานการณ์ต่างๆรวมทั้งกำหนดวิธีการศึกษาและเก็บรวบรวมข้อมูลที่เหมาะสม </w:t>
            </w:r>
          </w:p>
          <w:p w:rsidR="001B3683" w:rsidRPr="00E56E2B" w:rsidRDefault="001B3683" w:rsidP="001B3683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หาค่าเฉลี่ยเลขคณิต </w:t>
            </w:r>
            <w:proofErr w:type="spellStart"/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มัธย</w:t>
            </w:r>
            <w:proofErr w:type="spellEnd"/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ฐาน และฐานนิยมของข้อมูลที่ไม่ได้แจกแจงความถี่ และเลือกใช้ได้อย่างเหมาะสม </w:t>
            </w:r>
          </w:p>
          <w:p w:rsidR="001B3683" w:rsidRPr="00E56E2B" w:rsidRDefault="001B3683" w:rsidP="001B368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นำเสนอข้อมูลในรูปแบบที่เหมาะสมได้ </w:t>
            </w:r>
          </w:p>
          <w:p w:rsidR="001B3683" w:rsidRPr="00E56E2B" w:rsidRDefault="001B3683" w:rsidP="001B3683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 แปลความหมาย และวิเคราะห์ข้อมูลที่ได้จากการนำเสนอ </w:t>
            </w:r>
          </w:p>
        </w:tc>
        <w:tc>
          <w:tcPr>
            <w:tcW w:w="1134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1B3683" w:rsidRPr="00E56E2B" w:rsidTr="001B3683">
        <w:tc>
          <w:tcPr>
            <w:tcW w:w="2898" w:type="dxa"/>
            <w:gridSpan w:val="2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035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1B3683" w:rsidRPr="00E56E2B" w:rsidRDefault="001B3683" w:rsidP="001B368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6E2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E56E2B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1B3683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  <w:bookmarkStart w:id="0" w:name="_GoBack"/>
      <w:bookmarkEnd w:id="0"/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1B3683" w:rsidRPr="00E56E2B" w:rsidRDefault="001B3683" w:rsidP="001B368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AD3F9B" w:rsidRDefault="00AD3F9B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Default="00BB5800" w:rsidP="00062D31">
      <w:pPr>
        <w:rPr>
          <w:rFonts w:ascii="TH SarabunIT๙" w:hAnsi="TH SarabunIT๙" w:cs="TH SarabunIT๙"/>
          <w:sz w:val="32"/>
          <w:szCs w:val="32"/>
        </w:rPr>
      </w:pPr>
    </w:p>
    <w:p w:rsidR="00BB5800" w:rsidRPr="00D710A1" w:rsidRDefault="00BB5800" w:rsidP="00062D31">
      <w:pPr>
        <w:rPr>
          <w:rFonts w:ascii="TH SarabunIT๙" w:hAnsi="TH SarabunIT๙" w:cs="TH SarabunIT๙" w:hint="cs"/>
          <w:sz w:val="32"/>
          <w:szCs w:val="32"/>
          <w:cs/>
        </w:rPr>
      </w:pPr>
    </w:p>
    <w:sectPr w:rsidR="00BB5800" w:rsidRPr="00D710A1" w:rsidSect="00D710A1">
      <w:headerReference w:type="default" r:id="rId22"/>
      <w:pgSz w:w="11906" w:h="16838"/>
      <w:pgMar w:top="1440" w:right="1440" w:bottom="1440" w:left="1440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C2B" w:rsidRDefault="00713C2B" w:rsidP="00FE2DBE">
      <w:r>
        <w:separator/>
      </w:r>
    </w:p>
  </w:endnote>
  <w:endnote w:type="continuationSeparator" w:id="0">
    <w:p w:rsidR="00713C2B" w:rsidRDefault="00713C2B" w:rsidP="00FE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C2B" w:rsidRDefault="00713C2B" w:rsidP="00FE2DBE">
      <w:r>
        <w:separator/>
      </w:r>
    </w:p>
  </w:footnote>
  <w:footnote w:type="continuationSeparator" w:id="0">
    <w:p w:rsidR="00713C2B" w:rsidRDefault="00713C2B" w:rsidP="00FE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222915734"/>
      <w:docPartObj>
        <w:docPartGallery w:val="Page Numbers (Top of Page)"/>
        <w:docPartUnique/>
      </w:docPartObj>
    </w:sdtPr>
    <w:sdtContent>
      <w:p w:rsidR="00D710A1" w:rsidRPr="00D710A1" w:rsidRDefault="00D710A1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710A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710A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710A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B3683" w:rsidRPr="001B368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76</w:t>
        </w:r>
        <w:r w:rsidRPr="00D710A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710A1" w:rsidRPr="00D710A1" w:rsidRDefault="00D710A1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D48D8"/>
    <w:multiLevelType w:val="hybridMultilevel"/>
    <w:tmpl w:val="D604FE10"/>
    <w:lvl w:ilvl="0" w:tplc="5D2CF9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A22"/>
    <w:rsid w:val="00003A1C"/>
    <w:rsid w:val="00062D31"/>
    <w:rsid w:val="000B46F2"/>
    <w:rsid w:val="00175A22"/>
    <w:rsid w:val="00194C78"/>
    <w:rsid w:val="001B3683"/>
    <w:rsid w:val="002B7F77"/>
    <w:rsid w:val="002F3564"/>
    <w:rsid w:val="003668CE"/>
    <w:rsid w:val="003C3F17"/>
    <w:rsid w:val="0051473C"/>
    <w:rsid w:val="006507B3"/>
    <w:rsid w:val="00713C2B"/>
    <w:rsid w:val="007E32EE"/>
    <w:rsid w:val="00946EB6"/>
    <w:rsid w:val="009E328D"/>
    <w:rsid w:val="00AD3F9B"/>
    <w:rsid w:val="00B44F12"/>
    <w:rsid w:val="00BB5800"/>
    <w:rsid w:val="00BD0DDF"/>
    <w:rsid w:val="00D046AD"/>
    <w:rsid w:val="00D04AF7"/>
    <w:rsid w:val="00D33BEC"/>
    <w:rsid w:val="00D5155B"/>
    <w:rsid w:val="00D710A1"/>
    <w:rsid w:val="00D716EA"/>
    <w:rsid w:val="00EA4A9B"/>
    <w:rsid w:val="00F27F5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692B3"/>
  <w15:docId w15:val="{84082D85-4F20-43FD-AA4D-49665B1A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5A22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A22"/>
    <w:pPr>
      <w:ind w:left="720"/>
      <w:contextualSpacing/>
    </w:pPr>
    <w:rPr>
      <w:szCs w:val="30"/>
    </w:rPr>
  </w:style>
  <w:style w:type="paragraph" w:styleId="a4">
    <w:name w:val="Body Text"/>
    <w:basedOn w:val="a"/>
    <w:link w:val="a5"/>
    <w:unhideWhenUsed/>
    <w:rsid w:val="00175A22"/>
    <w:pPr>
      <w:spacing w:line="320" w:lineRule="exact"/>
    </w:pPr>
    <w:rPr>
      <w:rFonts w:ascii="Angsana New" w:hAnsi="Angsana New"/>
      <w:sz w:val="30"/>
      <w:szCs w:val="30"/>
      <w:lang w:eastAsia="en-US"/>
    </w:rPr>
  </w:style>
  <w:style w:type="character" w:customStyle="1" w:styleId="a5">
    <w:name w:val="เนื้อความ อักขระ"/>
    <w:basedOn w:val="a0"/>
    <w:link w:val="a4"/>
    <w:rsid w:val="00175A22"/>
    <w:rPr>
      <w:rFonts w:ascii="Angsana New" w:eastAsia="SimSun" w:hAnsi="Angsana New" w:cs="Angsana New"/>
      <w:sz w:val="30"/>
      <w:szCs w:val="30"/>
    </w:rPr>
  </w:style>
  <w:style w:type="table" w:styleId="a6">
    <w:name w:val="Table Grid"/>
    <w:basedOn w:val="a1"/>
    <w:rsid w:val="00003A1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footer"/>
    <w:basedOn w:val="a"/>
    <w:link w:val="aa"/>
    <w:uiPriority w:val="99"/>
    <w:unhideWhenUsed/>
    <w:rsid w:val="00FE2DBE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uiPriority w:val="99"/>
    <w:rsid w:val="00FE2DB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Title"/>
    <w:basedOn w:val="a"/>
    <w:link w:val="ac"/>
    <w:qFormat/>
    <w:rsid w:val="0051473C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c">
    <w:name w:val="ชื่อเรื่อง อักขระ"/>
    <w:basedOn w:val="a0"/>
    <w:link w:val="ab"/>
    <w:rsid w:val="0051473C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withawat duangpummes</cp:lastModifiedBy>
  <cp:revision>11</cp:revision>
  <dcterms:created xsi:type="dcterms:W3CDTF">2017-12-13T08:13:00Z</dcterms:created>
  <dcterms:modified xsi:type="dcterms:W3CDTF">2017-12-13T09:12:00Z</dcterms:modified>
</cp:coreProperties>
</file>